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1F" w:rsidRDefault="00F7731F" w:rsidP="00330A22">
      <w:pPr>
        <w:spacing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Na osnovu člana 70. stav 1. tačka 2. Ustava Republike Srpske, čl. 182. i 18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. stav 1. i 2. i 254.  stav 1. Poslovnika Narodne skupštine Republike Srpske („Službeni glasnik Republike Srpske“, broj 31/11), Narodna skupština Republike Srpske,  na  Jedanaestoj posebnoj sjednici  održanoj   21.  oktobra   2015.  godine,  donijela   je   sljedeće</w:t>
      </w:r>
    </w:p>
    <w:p w:rsidR="00F7731F" w:rsidRDefault="00F7731F" w:rsidP="00330A22">
      <w:pPr>
        <w:spacing w:line="240" w:lineRule="auto"/>
        <w:rPr>
          <w:sz w:val="26"/>
          <w:szCs w:val="26"/>
          <w:lang w:val="sr-Cyrl-BA"/>
        </w:rPr>
      </w:pPr>
    </w:p>
    <w:p w:rsidR="00F7731F" w:rsidRDefault="00F7731F" w:rsidP="00330A22">
      <w:pPr>
        <w:spacing w:line="240" w:lineRule="auto"/>
        <w:rPr>
          <w:sz w:val="26"/>
          <w:szCs w:val="26"/>
          <w:lang w:val="sr-Cyrl-BA"/>
        </w:rPr>
      </w:pPr>
    </w:p>
    <w:p w:rsidR="00F7731F" w:rsidRDefault="00F7731F" w:rsidP="00330A2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sr-Cyrl-BA"/>
        </w:rPr>
      </w:pPr>
      <w:r>
        <w:rPr>
          <w:rFonts w:ascii="Times New Roman" w:hAnsi="Times New Roman" w:cs="Times New Roman"/>
          <w:b/>
          <w:sz w:val="26"/>
          <w:szCs w:val="26"/>
          <w:lang w:val="sr-Cyrl-BA"/>
        </w:rPr>
        <w:t>Z A K Lj U Č K E</w:t>
      </w:r>
    </w:p>
    <w:p w:rsidR="00F7731F" w:rsidRDefault="00F7731F" w:rsidP="00330A22">
      <w:pPr>
        <w:pStyle w:val="BodyText"/>
      </w:pPr>
      <w:r>
        <w:t>u vezi sa  Ustavnim položajem  Republike Srpske i zaštitom njenih interesa na nivou zajedničkih institucija BiH</w:t>
      </w:r>
    </w:p>
    <w:p w:rsidR="00F7731F" w:rsidRDefault="00F7731F" w:rsidP="00330A2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sr-Cyrl-BA"/>
        </w:rPr>
      </w:pPr>
    </w:p>
    <w:p w:rsidR="00F7731F" w:rsidRDefault="00F7731F" w:rsidP="00330A2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sr-Cyrl-BA"/>
        </w:rPr>
      </w:pPr>
    </w:p>
    <w:p w:rsidR="00F7731F" w:rsidRDefault="00F7731F" w:rsidP="00330A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BA"/>
        </w:rPr>
      </w:pPr>
      <w:r>
        <w:rPr>
          <w:rFonts w:ascii="Times New Roman" w:hAnsi="Times New Roman" w:cs="Times New Roman"/>
          <w:sz w:val="26"/>
          <w:szCs w:val="26"/>
          <w:lang w:val="sr-Cyrl-BA"/>
        </w:rPr>
        <w:t>Narodna skupština Republike Srpske razmotrila je dokument „Ustavni položaj Republike Srpske i zaštita njenih interesa na nivou zajedničkih institucija BiH“ i isti usvaja.</w:t>
      </w:r>
    </w:p>
    <w:p w:rsidR="00F7731F" w:rsidRDefault="00F7731F" w:rsidP="00330A22">
      <w:pPr>
        <w:pStyle w:val="ListParagraph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BA"/>
        </w:rPr>
      </w:pPr>
    </w:p>
    <w:p w:rsidR="00F7731F" w:rsidRDefault="00F7731F" w:rsidP="00330A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BA"/>
        </w:rPr>
      </w:pPr>
      <w:r>
        <w:rPr>
          <w:rFonts w:ascii="Times New Roman" w:hAnsi="Times New Roman" w:cs="Times New Roman"/>
          <w:sz w:val="26"/>
          <w:szCs w:val="26"/>
          <w:lang w:val="sr-Cyrl-BA"/>
        </w:rPr>
        <w:t>Narodna skupština Republike Srpske konstatuje da je Republika Srpska jedinstven i nedjeljiv ustavno-pravni entitet i da isključivo institucije Republike Srpske mogu zastupati Republiku Srpsku, u skladu sa Ustavom i zakonom.</w:t>
      </w:r>
    </w:p>
    <w:p w:rsidR="00F7731F" w:rsidRDefault="00F7731F" w:rsidP="00330A22">
      <w:pPr>
        <w:pStyle w:val="ListParagraph"/>
        <w:rPr>
          <w:rFonts w:ascii="Times New Roman" w:hAnsi="Times New Roman" w:cs="Times New Roman"/>
          <w:sz w:val="26"/>
          <w:szCs w:val="26"/>
          <w:lang w:val="sr-Cyrl-BA"/>
        </w:rPr>
      </w:pPr>
    </w:p>
    <w:p w:rsidR="00F7731F" w:rsidRDefault="00F7731F" w:rsidP="00330A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BA"/>
        </w:rPr>
      </w:pPr>
      <w:r>
        <w:rPr>
          <w:rFonts w:ascii="Times New Roman" w:hAnsi="Times New Roman" w:cs="Times New Roman"/>
          <w:sz w:val="26"/>
          <w:szCs w:val="26"/>
          <w:lang w:val="sr-Cyrl-BA"/>
        </w:rPr>
        <w:t>Narodna skupština Republike Srpske zahtijeva od izabranih i imenovanih lica sa teritorije Republike Srpske u institucijama BiH da pokrenu sve neophodne aktivnosti u cilju otklanjanja postojećih ili potencijalnih negativnih efekata po Republiku Srpsku po pojedinačnim pitanjima obuhvaćenim dokumentom iz tačke 1. Zaključaka.</w:t>
      </w:r>
    </w:p>
    <w:p w:rsidR="00F7731F" w:rsidRDefault="00F7731F" w:rsidP="00330A22">
      <w:pPr>
        <w:pStyle w:val="ListParagraph"/>
        <w:rPr>
          <w:rFonts w:ascii="Times New Roman" w:hAnsi="Times New Roman" w:cs="Times New Roman"/>
          <w:sz w:val="26"/>
          <w:szCs w:val="26"/>
          <w:lang w:val="sr-Cyrl-BA"/>
        </w:rPr>
      </w:pPr>
    </w:p>
    <w:p w:rsidR="00F7731F" w:rsidRDefault="00F7731F" w:rsidP="00330A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BA"/>
        </w:rPr>
      </w:pPr>
      <w:r>
        <w:rPr>
          <w:rFonts w:ascii="Times New Roman" w:hAnsi="Times New Roman" w:cs="Times New Roman"/>
          <w:sz w:val="26"/>
          <w:szCs w:val="26"/>
          <w:lang w:val="sr-Cyrl-BA"/>
        </w:rPr>
        <w:t>Narodna skupština Republike Srpske zahtijeva od izabranih i imenovanih predstavnika iz  Republike Srpske u institucijama BiH da ostvaruju neposrednu  komunikaciju sa institucijama Republike Srpske po svim pitanjima koja su predmet djelovanja institucija BiH, a koja se tiču ustavnog položaja, nadležnosti, te političkih, ekonomskih i drugih interesa Republike Srpske.</w:t>
      </w:r>
    </w:p>
    <w:p w:rsidR="00F7731F" w:rsidRDefault="00F7731F" w:rsidP="00330A22">
      <w:pPr>
        <w:pStyle w:val="ListParagraph"/>
        <w:rPr>
          <w:rFonts w:ascii="Times New Roman" w:hAnsi="Times New Roman" w:cs="Times New Roman"/>
          <w:sz w:val="26"/>
          <w:szCs w:val="26"/>
          <w:lang w:val="sr-Cyrl-BA"/>
        </w:rPr>
      </w:pPr>
    </w:p>
    <w:p w:rsidR="00F7731F" w:rsidRDefault="00F7731F" w:rsidP="00330A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BA"/>
        </w:rPr>
      </w:pPr>
      <w:r>
        <w:rPr>
          <w:rFonts w:ascii="Times New Roman" w:hAnsi="Times New Roman" w:cs="Times New Roman"/>
          <w:sz w:val="26"/>
          <w:szCs w:val="26"/>
          <w:lang w:val="sr-Cyrl-BA"/>
        </w:rPr>
        <w:t>Narodna skupština Republike Srpske obavezuje izabrana i imenovana lica sa teritorije Republike Srpske u institucijama BiH da prije usvajanja odluka i zakonskih rješenja obavezno zatraže mišljenje nadležnih odbora Narodne skupštine Republike Srpske o pitanjima koja su od interesa za Republiku Srpsku.</w:t>
      </w:r>
    </w:p>
    <w:p w:rsidR="00F7731F" w:rsidRDefault="00F7731F" w:rsidP="00330A22">
      <w:pPr>
        <w:pStyle w:val="ListParagraph"/>
        <w:rPr>
          <w:rFonts w:ascii="Times New Roman" w:hAnsi="Times New Roman" w:cs="Times New Roman"/>
          <w:sz w:val="26"/>
          <w:szCs w:val="26"/>
          <w:lang w:val="sr-Cyrl-BA"/>
        </w:rPr>
      </w:pPr>
    </w:p>
    <w:p w:rsidR="00F7731F" w:rsidRDefault="00F7731F" w:rsidP="00330A22">
      <w:pPr>
        <w:pStyle w:val="ListParagraph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BA"/>
        </w:rPr>
      </w:pPr>
    </w:p>
    <w:p w:rsidR="00F7731F" w:rsidRDefault="00F7731F" w:rsidP="00330A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BA"/>
        </w:rPr>
      </w:pPr>
      <w:r>
        <w:rPr>
          <w:rFonts w:ascii="Times New Roman" w:hAnsi="Times New Roman" w:cs="Times New Roman"/>
          <w:sz w:val="26"/>
          <w:szCs w:val="26"/>
          <w:lang w:val="sr-Cyrl-BA"/>
        </w:rPr>
        <w:t>Narodna skupština Republike Srpske obavezuje Vladu Republike Srpske da je najmanje jednom godišnje informiše o realizaciji ovih zaključaka.</w:t>
      </w:r>
    </w:p>
    <w:p w:rsidR="00F7731F" w:rsidRDefault="00F7731F" w:rsidP="00330A22">
      <w:pPr>
        <w:pStyle w:val="ListParagraph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BA"/>
        </w:rPr>
      </w:pPr>
      <w:r>
        <w:rPr>
          <w:rFonts w:ascii="Times New Roman" w:hAnsi="Times New Roman" w:cs="Times New Roman"/>
          <w:sz w:val="26"/>
          <w:szCs w:val="26"/>
          <w:lang w:val="sr-Cyrl-BA"/>
        </w:rPr>
        <w:t xml:space="preserve">Narodna skupština Republike Srpske obavezuje Vladu Republike Srpske da u slučaju kada procijeni da je došlo do štetnog djelovanja institucija BiH po ustavnu </w:t>
      </w:r>
      <w:r>
        <w:rPr>
          <w:rFonts w:ascii="Times New Roman" w:hAnsi="Times New Roman" w:cs="Times New Roman"/>
          <w:sz w:val="26"/>
          <w:szCs w:val="26"/>
          <w:lang w:val="sr-Cyrl-BA"/>
        </w:rPr>
        <w:lastRenderedPageBreak/>
        <w:t xml:space="preserve">poziciju i interese Republike Srpske zatraži stav Narodne skupštine Republike Srpske u roku koji može biti i kraći nego što je navedeno u stavu (1) ove tačke. </w:t>
      </w:r>
    </w:p>
    <w:p w:rsidR="00F7731F" w:rsidRDefault="00F7731F" w:rsidP="00330A22">
      <w:pPr>
        <w:pStyle w:val="ListParagraph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BA"/>
        </w:rPr>
      </w:pPr>
    </w:p>
    <w:p w:rsidR="00F7731F" w:rsidRDefault="00F7731F" w:rsidP="00330A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BA"/>
        </w:rPr>
      </w:pPr>
      <w:r>
        <w:rPr>
          <w:rFonts w:ascii="Times New Roman" w:hAnsi="Times New Roman" w:cs="Times New Roman"/>
          <w:sz w:val="26"/>
          <w:szCs w:val="26"/>
          <w:lang w:val="sr-Cyrl-BA"/>
        </w:rPr>
        <w:t>Narodna skupština Republike Srpske obavezuje Vladu Republike Srpske da u roku ne dužem od 90 dana, dostavi Prijedlog izmjena i dopuna Krivičnog zakona Republike Srpske, kojim bi bila utvrđena odgovornost za neovlašteni prenos nadležnosti sa Republike Srpske na nivo BiH, odnosno uzurpiranje nadležnosti Republike Srpske od strane institucija BiH.</w:t>
      </w:r>
    </w:p>
    <w:p w:rsidR="00F7731F" w:rsidRDefault="00F7731F" w:rsidP="00330A22">
      <w:pPr>
        <w:pStyle w:val="ListParagraph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BA"/>
        </w:rPr>
      </w:pPr>
    </w:p>
    <w:p w:rsidR="00F7731F" w:rsidRDefault="00F7731F" w:rsidP="00330A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BA"/>
        </w:rPr>
      </w:pPr>
      <w:r>
        <w:rPr>
          <w:rFonts w:ascii="Times New Roman" w:hAnsi="Times New Roman" w:cs="Times New Roman"/>
          <w:sz w:val="26"/>
          <w:szCs w:val="26"/>
          <w:lang w:val="sr-Cyrl-BA"/>
        </w:rPr>
        <w:t>Narodna skupština Republike Srpske obavezuje Vladu Republike Srpske da, bez odlaganja, o svakom zatraženom pitanju, dostavi stav i mišljenje izabranim i imenovanim licima sa teritorije Republike Srpske u institucijama BiH.</w:t>
      </w:r>
    </w:p>
    <w:p w:rsidR="00F7731F" w:rsidRDefault="00F7731F" w:rsidP="00330A22">
      <w:pPr>
        <w:pStyle w:val="ListParagraph"/>
        <w:rPr>
          <w:rFonts w:ascii="Times New Roman" w:hAnsi="Times New Roman" w:cs="Times New Roman"/>
          <w:sz w:val="26"/>
          <w:szCs w:val="26"/>
          <w:lang w:val="sr-Cyrl-BA"/>
        </w:rPr>
      </w:pPr>
    </w:p>
    <w:p w:rsidR="00F7731F" w:rsidRDefault="00F7731F" w:rsidP="00330A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BA"/>
        </w:rPr>
      </w:pPr>
      <w:r>
        <w:rPr>
          <w:rFonts w:ascii="Times New Roman" w:hAnsi="Times New Roman" w:cs="Times New Roman"/>
          <w:sz w:val="26"/>
          <w:szCs w:val="26"/>
          <w:lang w:val="sr-Cyrl-BA"/>
        </w:rPr>
        <w:t>Ovi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zaključci stupaju na snagu narednog dana od dana objavljivanja u   „Službenom glasniku Republike Srpske“.</w:t>
      </w:r>
    </w:p>
    <w:p w:rsidR="00F7731F" w:rsidRDefault="00F7731F" w:rsidP="00330A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F7731F" w:rsidRDefault="00F7731F" w:rsidP="00330A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F7731F" w:rsidRDefault="00F7731F" w:rsidP="00330A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BA"/>
        </w:rPr>
      </w:pPr>
      <w:bookmarkStart w:id="0" w:name="_GoBack"/>
      <w:bookmarkEnd w:id="0"/>
    </w:p>
    <w:p w:rsidR="00F7731F" w:rsidRDefault="00F7731F" w:rsidP="00330A22">
      <w:pPr>
        <w:spacing w:line="240" w:lineRule="auto"/>
        <w:ind w:left="2124"/>
        <w:rPr>
          <w:rFonts w:ascii="Times New Roman" w:hAnsi="Times New Roman" w:cs="Times New Roman"/>
          <w:b/>
          <w:i/>
          <w:sz w:val="26"/>
          <w:szCs w:val="26"/>
          <w:lang w:val="sr-Cyrl-BA"/>
        </w:rPr>
      </w:pPr>
      <w:r>
        <w:rPr>
          <w:rFonts w:ascii="Times New Roman" w:hAnsi="Times New Roman" w:cs="Times New Roman"/>
          <w:b/>
          <w:sz w:val="26"/>
          <w:szCs w:val="26"/>
          <w:lang w:val="sr-Cyrl-BA"/>
        </w:rPr>
        <w:t xml:space="preserve"> </w:t>
      </w:r>
    </w:p>
    <w:p w:rsidR="00F7731F" w:rsidRDefault="00F7731F" w:rsidP="00330A22"/>
    <w:p w:rsidR="00F7731F" w:rsidRDefault="00F7731F"/>
    <w:sectPr w:rsidR="00F77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76013"/>
    <w:multiLevelType w:val="hybridMultilevel"/>
    <w:tmpl w:val="21C60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1F"/>
    <w:rsid w:val="00975716"/>
    <w:rsid w:val="00BD7EC8"/>
    <w:rsid w:val="00CD1D42"/>
    <w:rsid w:val="00F7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1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7731F"/>
    <w:pPr>
      <w:spacing w:line="240" w:lineRule="auto"/>
      <w:jc w:val="center"/>
    </w:pPr>
    <w:rPr>
      <w:rFonts w:ascii="Times New Roman" w:hAnsi="Times New Roman" w:cs="Times New Roman"/>
      <w:b/>
      <w:sz w:val="26"/>
      <w:szCs w:val="26"/>
      <w:lang w:val="sr-Cyrl-B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7731F"/>
    <w:rPr>
      <w:rFonts w:ascii="Times New Roman" w:hAnsi="Times New Roman" w:cs="Times New Roman"/>
      <w:b/>
      <w:sz w:val="26"/>
      <w:szCs w:val="26"/>
      <w:lang w:val="sr-Cyrl-BA"/>
    </w:rPr>
  </w:style>
  <w:style w:type="paragraph" w:styleId="ListParagraph">
    <w:name w:val="List Paragraph"/>
    <w:basedOn w:val="Normal"/>
    <w:uiPriority w:val="34"/>
    <w:qFormat/>
    <w:rsid w:val="00F77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1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7731F"/>
    <w:pPr>
      <w:spacing w:line="240" w:lineRule="auto"/>
      <w:jc w:val="center"/>
    </w:pPr>
    <w:rPr>
      <w:rFonts w:ascii="Times New Roman" w:hAnsi="Times New Roman" w:cs="Times New Roman"/>
      <w:b/>
      <w:sz w:val="26"/>
      <w:szCs w:val="26"/>
      <w:lang w:val="sr-Cyrl-B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7731F"/>
    <w:rPr>
      <w:rFonts w:ascii="Times New Roman" w:hAnsi="Times New Roman" w:cs="Times New Roman"/>
      <w:b/>
      <w:sz w:val="26"/>
      <w:szCs w:val="26"/>
      <w:lang w:val="sr-Cyrl-BA"/>
    </w:rPr>
  </w:style>
  <w:style w:type="paragraph" w:styleId="ListParagraph">
    <w:name w:val="List Paragraph"/>
    <w:basedOn w:val="Normal"/>
    <w:uiPriority w:val="34"/>
    <w:qFormat/>
    <w:rsid w:val="00F77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DraganR</dc:creator>
  <cp:lastModifiedBy>DraganR</cp:lastModifiedBy>
  <cp:revision>2</cp:revision>
  <dcterms:created xsi:type="dcterms:W3CDTF">2015-10-22T11:09:00Z</dcterms:created>
  <dcterms:modified xsi:type="dcterms:W3CDTF">2015-10-22T11:09:00Z</dcterms:modified>
</cp:coreProperties>
</file>