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4EA62" w14:textId="00D2CB87" w:rsidR="005164DF" w:rsidRPr="00831A98" w:rsidRDefault="00831A98" w:rsidP="005164DF">
      <w:pPr>
        <w:spacing w:before="100" w:beforeAutospacing="1" w:after="100" w:afterAutospacing="1" w:line="240" w:lineRule="auto"/>
        <w:jc w:val="both"/>
        <w:outlineLvl w:val="0"/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</w:pPr>
      <w:bookmarkStart w:id="0" w:name="_GoBack"/>
      <w:bookmarkEnd w:id="0"/>
      <w:r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>Odbor</w:t>
      </w:r>
      <w:r w:rsidR="005164DF" w:rsidRPr="00831A98"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>održao</w:t>
      </w:r>
      <w:r w:rsidR="005164DF" w:rsidRPr="00831A98"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>stručne</w:t>
      </w:r>
      <w:r w:rsidR="005164DF" w:rsidRPr="00831A98"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>rasprave</w:t>
      </w:r>
      <w:r w:rsidR="005164DF" w:rsidRPr="00831A98"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>o</w:t>
      </w:r>
      <w:r w:rsidR="005164DF" w:rsidRPr="00831A98"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>Nacrtu</w:t>
      </w:r>
      <w:r w:rsidR="005164DF" w:rsidRPr="00831A98"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>zakona</w:t>
      </w:r>
      <w:r w:rsidR="005164DF" w:rsidRPr="00831A98"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>o</w:t>
      </w:r>
      <w:r w:rsidR="005164DF" w:rsidRPr="00831A98"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>izmjeni</w:t>
      </w:r>
      <w:r w:rsidR="005164DF" w:rsidRPr="00831A98"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>i</w:t>
      </w:r>
      <w:r w:rsidR="005164DF" w:rsidRPr="00831A98"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>dopunama</w:t>
      </w:r>
      <w:r w:rsidR="005164DF" w:rsidRPr="00831A98"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>Zakona</w:t>
      </w:r>
      <w:r w:rsidR="005164DF" w:rsidRPr="00831A98"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>o</w:t>
      </w:r>
      <w:r w:rsidR="005164DF" w:rsidRPr="00831A98"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>tržištu</w:t>
      </w:r>
      <w:r w:rsidR="005164DF" w:rsidRPr="00831A98"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>hartija</w:t>
      </w:r>
      <w:r w:rsidR="005164DF" w:rsidRPr="00831A98"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>od</w:t>
      </w:r>
      <w:r w:rsidR="005164DF" w:rsidRPr="00831A98"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>vrijednosti</w:t>
      </w:r>
      <w:r w:rsidR="005164DF" w:rsidRPr="00831A98"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>i</w:t>
      </w:r>
      <w:r w:rsidR="005164DF" w:rsidRPr="00831A98"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>Nacrtu</w:t>
      </w:r>
      <w:r w:rsidR="005164DF" w:rsidRPr="00831A98"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>zakona</w:t>
      </w:r>
      <w:r w:rsidR="005164DF" w:rsidRPr="00831A98"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>o</w:t>
      </w:r>
      <w:r w:rsidR="005164DF" w:rsidRPr="00831A98"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>izmjenama</w:t>
      </w:r>
      <w:r w:rsidR="005164DF" w:rsidRPr="00831A98"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>i</w:t>
      </w:r>
      <w:r w:rsidR="005164DF" w:rsidRPr="00831A98"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>dopunama</w:t>
      </w:r>
      <w:r w:rsidR="005164DF" w:rsidRPr="00831A98"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>Zakona</w:t>
      </w:r>
      <w:r w:rsidR="005164DF" w:rsidRPr="00831A98"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>o</w:t>
      </w:r>
      <w:r w:rsidR="005164DF" w:rsidRPr="00831A98"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>investicionim</w:t>
      </w:r>
      <w:r w:rsidR="005164DF" w:rsidRPr="00831A98"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b/>
          <w:bCs/>
          <w:noProof/>
          <w:kern w:val="36"/>
          <w:sz w:val="36"/>
          <w:szCs w:val="36"/>
          <w:lang w:val="sr-Latn-CS"/>
        </w:rPr>
        <w:t>fondovima</w:t>
      </w:r>
    </w:p>
    <w:p w14:paraId="31C08AFE" w14:textId="77777777" w:rsidR="005164DF" w:rsidRPr="00831A98" w:rsidRDefault="005164DF" w:rsidP="005164DF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lang w:val="sr-Latn-CS"/>
        </w:rPr>
      </w:pPr>
      <w:r w:rsidRPr="00831A98">
        <w:rPr>
          <w:rFonts w:asciiTheme="majorHAnsi" w:eastAsia="Times New Roman" w:hAnsiTheme="majorHAnsi" w:cs="Times New Roman"/>
          <w:noProof/>
          <w:color w:val="0000FF"/>
          <w:lang w:val="sr-Latn-CS"/>
        </w:rPr>
        <w:drawing>
          <wp:inline distT="0" distB="0" distL="0" distR="0" wp14:anchorId="44E56BB4" wp14:editId="3061B800">
            <wp:extent cx="3307080" cy="2066925"/>
            <wp:effectExtent l="0" t="0" r="7620" b="9525"/>
            <wp:docPr id="1" name="Picture 1" descr="https://www.narodnaskupstinars.net/sites/default/files/styles/flexslider_full/public/upload/slike/vijesti/skupstina_sluzba/20220504%203.JPG?itok=aRHZV-UL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arodnaskupstinars.net/sites/default/files/styles/flexslider_full/public/upload/slike/vijesti/skupstina_sluzba/20220504%203.JPG?itok=aRHZV-UL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10080" w14:textId="58E59502" w:rsidR="005164DF" w:rsidRPr="00831A98" w:rsidRDefault="00831A98" w:rsidP="005164DF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noProof/>
          <w:lang w:val="sr-Latn-CS"/>
        </w:rPr>
      </w:pPr>
      <w:r>
        <w:rPr>
          <w:rFonts w:asciiTheme="majorHAnsi" w:eastAsia="Times New Roman" w:hAnsiTheme="majorHAnsi" w:cs="Times New Roman"/>
          <w:noProof/>
          <w:lang w:val="sr-Latn-CS"/>
        </w:rPr>
        <w:t>Odbor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za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finansije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i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budžet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Narodne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skupštine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Republike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Srpske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održao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je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stručne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rasprave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o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Nacrtu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zakona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o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izmjeni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i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dopunama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Zakona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o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tržištu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hartija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od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vrijednosti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i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Nacrtu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zakona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o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izmjenama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i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dopunama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Zakona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o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investicionim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fondovima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>.</w:t>
      </w:r>
    </w:p>
    <w:p w14:paraId="359CFA41" w14:textId="353B56EE" w:rsidR="005164DF" w:rsidRPr="00831A98" w:rsidRDefault="00831A98" w:rsidP="005164DF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noProof/>
          <w:lang w:val="sr-Latn-CS"/>
        </w:rPr>
      </w:pPr>
      <w:r>
        <w:rPr>
          <w:rFonts w:asciiTheme="majorHAnsi" w:eastAsia="Times New Roman" w:hAnsiTheme="majorHAnsi" w:cs="Times New Roman"/>
          <w:noProof/>
          <w:lang w:val="sr-Latn-CS"/>
        </w:rPr>
        <w:t>Predsjednica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Odbora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za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finansije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i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budžet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Željka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Stojičić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istakla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je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da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je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Odbor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ocijenio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da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je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važno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da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se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održi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rasprava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kako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bi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se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o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nacrtima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zakona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izjasnila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stručna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javnost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>.</w:t>
      </w:r>
    </w:p>
    <w:p w14:paraId="62395B97" w14:textId="0A54BA85" w:rsidR="005164DF" w:rsidRPr="00831A98" w:rsidRDefault="00831A98" w:rsidP="005164DF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noProof/>
          <w:lang w:val="sr-Latn-CS"/>
        </w:rPr>
      </w:pPr>
      <w:r>
        <w:rPr>
          <w:rFonts w:asciiTheme="majorHAnsi" w:eastAsia="Times New Roman" w:hAnsiTheme="majorHAnsi" w:cs="Times New Roman"/>
          <w:noProof/>
          <w:lang w:val="sr-Latn-CS"/>
        </w:rPr>
        <w:t>Obrazlažući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razloge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za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donošenje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Nacrta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zakona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o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izmjeni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i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dopunama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Zakona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o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tržištu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hartija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od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vrijednosti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, </w:t>
      </w:r>
      <w:r>
        <w:rPr>
          <w:rFonts w:asciiTheme="majorHAnsi" w:eastAsia="Times New Roman" w:hAnsiTheme="majorHAnsi" w:cs="Times New Roman"/>
          <w:noProof/>
          <w:lang w:val="sr-Latn-CS"/>
        </w:rPr>
        <w:t>pomoćnica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ministra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finansija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u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Vladi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Republike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Srpske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Snježana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Rudić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istakla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je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da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su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ciljevi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uspostavljanje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preventivnih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sistema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za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sprečavanje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pranja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novca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i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finansiranja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terorističkih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aktivnosti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zloupotrebom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transakcija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sa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kriptovalutama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>.</w:t>
      </w:r>
    </w:p>
    <w:p w14:paraId="4D7B90BD" w14:textId="12EC0152" w:rsidR="005164DF" w:rsidRPr="00831A98" w:rsidRDefault="00831A98" w:rsidP="005164DF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noProof/>
          <w:lang w:val="sr-Latn-CS"/>
        </w:rPr>
      </w:pPr>
      <w:r>
        <w:rPr>
          <w:rFonts w:asciiTheme="majorHAnsi" w:eastAsia="Times New Roman" w:hAnsiTheme="majorHAnsi" w:cs="Times New Roman"/>
          <w:noProof/>
          <w:lang w:val="sr-Latn-CS"/>
        </w:rPr>
        <w:t>Tokom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rasprave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naglašeno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je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da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je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u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ovoj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oblasti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neophodno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dalje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usklađivanje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sa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relevantnim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pravnim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okvirom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Evropske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unije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>.</w:t>
      </w:r>
    </w:p>
    <w:p w14:paraId="186C772F" w14:textId="4A753227" w:rsidR="005164DF" w:rsidRPr="00831A98" w:rsidRDefault="00831A98" w:rsidP="005164DF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noProof/>
          <w:lang w:val="sr-Latn-CS"/>
        </w:rPr>
      </w:pPr>
      <w:r>
        <w:rPr>
          <w:rFonts w:asciiTheme="majorHAnsi" w:eastAsia="Times New Roman" w:hAnsiTheme="majorHAnsi" w:cs="Times New Roman"/>
          <w:noProof/>
          <w:lang w:val="sr-Latn-CS"/>
        </w:rPr>
        <w:t>Nacrtom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zakona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o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izmjenama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i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dopunama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Zakona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o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investicionim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fondovima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, </w:t>
      </w:r>
      <w:r>
        <w:rPr>
          <w:rFonts w:asciiTheme="majorHAnsi" w:eastAsia="Times New Roman" w:hAnsiTheme="majorHAnsi" w:cs="Times New Roman"/>
          <w:noProof/>
          <w:lang w:val="sr-Latn-CS"/>
        </w:rPr>
        <w:t>istaknuto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je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da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je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njegov</w:t>
      </w:r>
      <w:r w:rsidR="00111CA5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cilj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afirmisanje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alternativnih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vidova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finansiranja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privrednih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društava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i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dalji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razvoj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investicionih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mogućnosti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, </w:t>
      </w:r>
      <w:r>
        <w:rPr>
          <w:rFonts w:asciiTheme="majorHAnsi" w:eastAsia="Times New Roman" w:hAnsiTheme="majorHAnsi" w:cs="Times New Roman"/>
          <w:noProof/>
          <w:lang w:val="sr-Latn-CS"/>
        </w:rPr>
        <w:t>te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stvaranje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povoljnog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poslovnog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ambijenta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za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društva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za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upravljanje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investicionim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fondovima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. </w:t>
      </w:r>
      <w:r>
        <w:rPr>
          <w:rFonts w:asciiTheme="majorHAnsi" w:eastAsia="Times New Roman" w:hAnsiTheme="majorHAnsi" w:cs="Times New Roman"/>
          <w:noProof/>
          <w:lang w:val="sr-Latn-CS"/>
        </w:rPr>
        <w:t>Pomenutim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nacrtom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zakona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nastavlja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se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dalje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usklađivanje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ove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oblasti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sa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zakonodavstvom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Evropske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unije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>.</w:t>
      </w:r>
    </w:p>
    <w:p w14:paraId="1424F55B" w14:textId="0F3F586D" w:rsidR="005164DF" w:rsidRPr="00831A98" w:rsidRDefault="00831A98" w:rsidP="005164DF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noProof/>
          <w:lang w:val="sr-Latn-CS"/>
        </w:rPr>
      </w:pPr>
      <w:r>
        <w:rPr>
          <w:rFonts w:asciiTheme="majorHAnsi" w:eastAsia="Times New Roman" w:hAnsiTheme="majorHAnsi" w:cs="Times New Roman"/>
          <w:noProof/>
          <w:lang w:val="sr-Latn-CS"/>
        </w:rPr>
        <w:t>Stručnim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raspravama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prisustvovali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su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predstavnici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Ministarstva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finansija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Republike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Srpske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, </w:t>
      </w:r>
      <w:r>
        <w:rPr>
          <w:rFonts w:asciiTheme="majorHAnsi" w:eastAsia="Times New Roman" w:hAnsiTheme="majorHAnsi" w:cs="Times New Roman"/>
          <w:noProof/>
          <w:lang w:val="sr-Latn-CS"/>
        </w:rPr>
        <w:t>Ministarstva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privrede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i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preduzetništva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, </w:t>
      </w:r>
      <w:r>
        <w:rPr>
          <w:rFonts w:asciiTheme="majorHAnsi" w:eastAsia="Times New Roman" w:hAnsiTheme="majorHAnsi" w:cs="Times New Roman"/>
          <w:noProof/>
          <w:lang w:val="sr-Latn-CS"/>
        </w:rPr>
        <w:t>Republičkog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sekretarijata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za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zakonodavstvo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, </w:t>
      </w:r>
      <w:r>
        <w:rPr>
          <w:rFonts w:asciiTheme="majorHAnsi" w:eastAsia="Times New Roman" w:hAnsiTheme="majorHAnsi" w:cs="Times New Roman"/>
          <w:noProof/>
          <w:lang w:val="sr-Latn-CS"/>
        </w:rPr>
        <w:t>Privredne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komore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Republike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Srpske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, </w:t>
      </w:r>
      <w:r>
        <w:rPr>
          <w:rFonts w:asciiTheme="majorHAnsi" w:eastAsia="Times New Roman" w:hAnsiTheme="majorHAnsi" w:cs="Times New Roman"/>
          <w:noProof/>
          <w:lang w:val="sr-Latn-CS"/>
        </w:rPr>
        <w:t>Agencije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za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bankarstvo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Republike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Srpske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, </w:t>
      </w:r>
      <w:r>
        <w:rPr>
          <w:rFonts w:asciiTheme="majorHAnsi" w:eastAsia="Times New Roman" w:hAnsiTheme="majorHAnsi" w:cs="Times New Roman"/>
          <w:noProof/>
          <w:lang w:val="sr-Latn-CS"/>
        </w:rPr>
        <w:t>Komisije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za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hartije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od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vrijednosti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Republike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Srpske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, </w:t>
      </w:r>
      <w:r>
        <w:rPr>
          <w:rFonts w:asciiTheme="majorHAnsi" w:eastAsia="Times New Roman" w:hAnsiTheme="majorHAnsi" w:cs="Times New Roman"/>
          <w:noProof/>
          <w:lang w:val="sr-Latn-CS"/>
        </w:rPr>
        <w:t>Penzijskog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rezervnog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fonda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lastRenderedPageBreak/>
        <w:t>Republike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Srpske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, </w:t>
      </w:r>
      <w:r>
        <w:rPr>
          <w:rFonts w:asciiTheme="majorHAnsi" w:eastAsia="Times New Roman" w:hAnsiTheme="majorHAnsi" w:cs="Times New Roman"/>
          <w:noProof/>
          <w:lang w:val="sr-Latn-CS"/>
        </w:rPr>
        <w:t>Banjalučke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berze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, </w:t>
      </w:r>
      <w:r>
        <w:rPr>
          <w:rFonts w:asciiTheme="majorHAnsi" w:eastAsia="Times New Roman" w:hAnsiTheme="majorHAnsi" w:cs="Times New Roman"/>
          <w:noProof/>
          <w:lang w:val="sr-Latn-CS"/>
        </w:rPr>
        <w:t>Unije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udruženja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poslodavaca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Republike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Srpske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, </w:t>
      </w:r>
      <w:r>
        <w:rPr>
          <w:rFonts w:asciiTheme="majorHAnsi" w:eastAsia="Times New Roman" w:hAnsiTheme="majorHAnsi" w:cs="Times New Roman"/>
          <w:noProof/>
          <w:lang w:val="sr-Latn-CS"/>
        </w:rPr>
        <w:t>društava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za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upravljanje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investicionim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fondovima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i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brokerskih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 xml:space="preserve"> </w:t>
      </w:r>
      <w:r>
        <w:rPr>
          <w:rFonts w:asciiTheme="majorHAnsi" w:eastAsia="Times New Roman" w:hAnsiTheme="majorHAnsi" w:cs="Times New Roman"/>
          <w:noProof/>
          <w:lang w:val="sr-Latn-CS"/>
        </w:rPr>
        <w:t>kuća</w:t>
      </w:r>
      <w:r w:rsidR="005164DF" w:rsidRPr="00831A98">
        <w:rPr>
          <w:rFonts w:asciiTheme="majorHAnsi" w:eastAsia="Times New Roman" w:hAnsiTheme="majorHAnsi" w:cs="Times New Roman"/>
          <w:noProof/>
          <w:lang w:val="sr-Latn-CS"/>
        </w:rPr>
        <w:t>.</w:t>
      </w:r>
    </w:p>
    <w:p w14:paraId="68E56F22" w14:textId="77777777" w:rsidR="00EC4BF0" w:rsidRPr="00831A98" w:rsidRDefault="00EC4BF0" w:rsidP="005164DF">
      <w:pPr>
        <w:jc w:val="both"/>
        <w:rPr>
          <w:rFonts w:asciiTheme="majorHAnsi" w:hAnsiTheme="majorHAnsi"/>
          <w:lang w:val="sr-Latn-CS"/>
        </w:rPr>
      </w:pPr>
    </w:p>
    <w:sectPr w:rsidR="00EC4BF0" w:rsidRPr="00831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4DF"/>
    <w:rsid w:val="00111CA5"/>
    <w:rsid w:val="005164DF"/>
    <w:rsid w:val="005A3D8D"/>
    <w:rsid w:val="00702A2E"/>
    <w:rsid w:val="00831A98"/>
    <w:rsid w:val="009D3C48"/>
    <w:rsid w:val="00A60F63"/>
    <w:rsid w:val="00EC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E5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164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4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e-display-single">
    <w:name w:val="date-display-single"/>
    <w:basedOn w:val="DefaultParagraphFont"/>
    <w:rsid w:val="005164DF"/>
  </w:style>
  <w:style w:type="paragraph" w:styleId="NormalWeb">
    <w:name w:val="Normal (Web)"/>
    <w:basedOn w:val="Normal"/>
    <w:uiPriority w:val="99"/>
    <w:semiHidden/>
    <w:unhideWhenUsed/>
    <w:rsid w:val="00516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4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164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4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e-display-single">
    <w:name w:val="date-display-single"/>
    <w:basedOn w:val="DefaultParagraphFont"/>
    <w:rsid w:val="005164DF"/>
  </w:style>
  <w:style w:type="paragraph" w:styleId="NormalWeb">
    <w:name w:val="Normal (Web)"/>
    <w:basedOn w:val="Normal"/>
    <w:uiPriority w:val="99"/>
    <w:semiHidden/>
    <w:unhideWhenUsed/>
    <w:rsid w:val="00516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8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0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6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84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9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75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2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53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817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31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402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19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247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711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41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2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56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89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narodnaskupstinars.net/?q=ci/%D0%B2%D0%B8%D1%98%D0%B5%D1%81%D1%82%D0%B8/%D0%BE%D0%B4%D1%80%D0%B6%D0%B0%D0%BD%D0%B5-%D1%81%D1%82%D1%80%D1%83%D1%87%D0%BD%D0%B5-%D1%80%D0%B0%D1%81%D0%BF%D1%80%D0%B0%D0%B2%D0%B5-%D0%BE-%D0%BD%D0%B0%D1%86%D1%80%D1%82%D1%83-%D0%B7%D0%B0%D0%BA%D0%BE%D0%BD%D0%B0-%D0%BE-%D0%B8%D0%B7%D0%BC%D1%98%D0%B5%D0%BD%D0%B8-%D0%B8-%D0%B4%D0%BE%D0%BF%D1%83%D0%BD%D0%B0%D0%BC%D0%B0-%D0%B7%D0%B0%D0%BA%D0%BE%D0%BD%D0%B0-%D0%BE-%D1%82%D1%80%D0%B6%D0%B8%D1%88%D1%82%D1%83-%D1%85%D0%B0%D1%80%D1%82%D0%B8%D1%98%D0%B0-%D0%BE%D0%B4-%D0%B2%D1%80%D0%B8%D1%98%D0%B5%D0%B4%D0%BD%D0%BE%D1%81%D1%82%D0%B8-%D0%B8-%D0%BD%D0%B0%D1%86%D1%80%D1%82%D1%83-%D0%B7%D0%B0%D0%BA%D0%BE%D0%BD%D0%B0-%D0%BE-%D0%B8%D0%B7%D0%BC%D1%98%D0%B5%D0%BD%D0%B0%D0%BC%D0%B0-%D0%B8-%D0%B4%D0%BE%D0%BF%D1%83%D0%BD%D0%B0%D0%BC%D0%B0-%D0%B7%D0%B0%D0%BA%D0%BE%D0%BD%D0%B0-%D0%BE-%D0%B8%D0%BD%D0%B2%D0%B5%D1%81%D1%82%D0%B8%D1%86%D0%B8%D0%BE%D0%BD%D0%B8%D0%BC-%D1%84%D0%BE%D0%BD%D0%B4%D0%BE%D0%B2%D0%B8%D0%BC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IgorSekulic</dc:creator>
  <cp:lastModifiedBy>IgorSekulic</cp:lastModifiedBy>
  <cp:revision>3</cp:revision>
  <cp:lastPrinted>2022-05-11T07:42:00Z</cp:lastPrinted>
  <dcterms:created xsi:type="dcterms:W3CDTF">2022-05-11T12:56:00Z</dcterms:created>
  <dcterms:modified xsi:type="dcterms:W3CDTF">2022-05-11T13:00:00Z</dcterms:modified>
</cp:coreProperties>
</file>