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47A" w:rsidRPr="0023647A" w:rsidRDefault="0023647A" w:rsidP="0023647A">
      <w:pPr>
        <w:spacing w:line="240" w:lineRule="auto"/>
        <w:jc w:val="both"/>
        <w:rPr>
          <w:rFonts w:eastAsia="Times New Roman"/>
          <w:b/>
          <w:noProof/>
        </w:rPr>
      </w:pPr>
      <w:r w:rsidRPr="0023647A">
        <w:rPr>
          <w:rFonts w:eastAsia="Times New Roman"/>
          <w:b/>
          <w:noProof/>
        </w:rPr>
        <w:t>РЕПУБЛИКА СРПСКА</w:t>
      </w:r>
    </w:p>
    <w:p w:rsidR="0023647A" w:rsidRPr="0023647A" w:rsidRDefault="0023647A" w:rsidP="0023647A">
      <w:pPr>
        <w:spacing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b/>
          <w:noProof/>
        </w:rPr>
        <w:t>НАРОДНА СКУПШТИНА</w:t>
      </w:r>
    </w:p>
    <w:p w:rsidR="0023647A" w:rsidRPr="0023647A" w:rsidRDefault="0023647A" w:rsidP="0023647A">
      <w:pPr>
        <w:spacing w:line="240" w:lineRule="auto"/>
        <w:jc w:val="both"/>
        <w:rPr>
          <w:rFonts w:eastAsia="Times New Roman"/>
          <w:noProof/>
        </w:rPr>
      </w:pPr>
    </w:p>
    <w:p w:rsidR="0023647A" w:rsidRPr="0023647A" w:rsidRDefault="0023647A" w:rsidP="0023647A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23647A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23647A" w:rsidRPr="0023647A" w:rsidRDefault="0023647A" w:rsidP="0023647A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23647A">
        <w:rPr>
          <w:rFonts w:eastAsia="Times New Roman"/>
          <w:b/>
          <w:bCs/>
          <w:noProof/>
          <w:kern w:val="32"/>
          <w:lang w:eastAsia="x-none"/>
        </w:rPr>
        <w:t xml:space="preserve">са Осме </w:t>
      </w:r>
      <w:r>
        <w:rPr>
          <w:rFonts w:eastAsia="Times New Roman"/>
          <w:b/>
          <w:bCs/>
          <w:noProof/>
          <w:kern w:val="32"/>
          <w:lang w:eastAsia="x-none"/>
        </w:rPr>
        <w:t>посебне</w:t>
      </w:r>
      <w:r w:rsidRPr="0023647A">
        <w:rPr>
          <w:rFonts w:eastAsia="Times New Roman"/>
          <w:b/>
          <w:bCs/>
          <w:noProof/>
          <w:kern w:val="32"/>
          <w:lang w:eastAsia="x-none"/>
        </w:rPr>
        <w:t xml:space="preserve"> сједнице Народне скупштине Републике Српске,</w:t>
      </w:r>
    </w:p>
    <w:p w:rsidR="0023647A" w:rsidRPr="0023647A" w:rsidRDefault="0023647A" w:rsidP="0023647A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23647A">
        <w:rPr>
          <w:rFonts w:eastAsia="Times New Roman"/>
          <w:b/>
          <w:bCs/>
          <w:noProof/>
          <w:kern w:val="32"/>
          <w:lang w:eastAsia="x-none"/>
        </w:rPr>
        <w:t xml:space="preserve">одржане </w:t>
      </w:r>
      <w:r w:rsidR="009C65CD">
        <w:rPr>
          <w:rFonts w:eastAsia="Times New Roman"/>
          <w:b/>
          <w:bCs/>
          <w:noProof/>
          <w:kern w:val="32"/>
          <w:lang w:eastAsia="x-none"/>
        </w:rPr>
        <w:t>16, 17. и 18.</w:t>
      </w:r>
      <w:r w:rsidRPr="0023647A">
        <w:rPr>
          <w:rFonts w:eastAsia="Times New Roman"/>
          <w:b/>
          <w:bCs/>
          <w:noProof/>
          <w:kern w:val="32"/>
          <w:lang w:eastAsia="x-none"/>
        </w:rPr>
        <w:t xml:space="preserve"> децембр</w:t>
      </w:r>
      <w:r w:rsidR="009C65CD">
        <w:rPr>
          <w:rFonts w:eastAsia="Times New Roman"/>
          <w:b/>
          <w:bCs/>
          <w:noProof/>
          <w:kern w:val="32"/>
          <w:lang w:eastAsia="x-none"/>
        </w:rPr>
        <w:t>а</w:t>
      </w:r>
      <w:r w:rsidRPr="0023647A">
        <w:rPr>
          <w:rFonts w:eastAsia="Times New Roman"/>
          <w:b/>
          <w:bCs/>
          <w:noProof/>
          <w:kern w:val="32"/>
          <w:lang w:eastAsia="x-none"/>
        </w:rPr>
        <w:t xml:space="preserve"> 2019. године</w:t>
      </w:r>
    </w:p>
    <w:p w:rsidR="0023647A" w:rsidRPr="0023647A" w:rsidRDefault="0023647A" w:rsidP="0023647A">
      <w:pPr>
        <w:spacing w:line="240" w:lineRule="auto"/>
        <w:jc w:val="both"/>
        <w:rPr>
          <w:rFonts w:eastAsia="Times New Roman"/>
          <w:noProof/>
        </w:rPr>
      </w:pP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Осма </w:t>
      </w:r>
      <w:r w:rsidR="009C65CD">
        <w:rPr>
          <w:rFonts w:eastAsia="Times New Roman"/>
          <w:noProof/>
        </w:rPr>
        <w:t>посебна</w:t>
      </w:r>
      <w:r w:rsidRPr="0023647A">
        <w:rPr>
          <w:rFonts w:eastAsia="Times New Roman"/>
          <w:noProof/>
        </w:rPr>
        <w:t xml:space="preserve"> сједница Народне скупштине Републике Српске одржана је </w:t>
      </w:r>
      <w:r w:rsidR="009C65CD">
        <w:rPr>
          <w:rFonts w:eastAsia="Times New Roman"/>
          <w:noProof/>
        </w:rPr>
        <w:t>16, 17. и 18.</w:t>
      </w:r>
      <w:r w:rsidRPr="0023647A">
        <w:rPr>
          <w:rFonts w:eastAsia="Times New Roman"/>
          <w:noProof/>
        </w:rPr>
        <w:t xml:space="preserve"> децембра 2019. године у Бањој Луци.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Предсједник Народне скупштине Републике Српске Недељко Чубриловић (у даљ</w:t>
      </w:r>
      <w:r w:rsidRPr="0023647A">
        <w:rPr>
          <w:rFonts w:eastAsia="Times New Roman"/>
          <w:noProof/>
          <w:lang w:val="sr-Cyrl-RS"/>
        </w:rPr>
        <w:t>њ</w:t>
      </w:r>
      <w:r w:rsidRPr="0023647A">
        <w:rPr>
          <w:rFonts w:eastAsia="Times New Roman"/>
          <w:noProof/>
        </w:rPr>
        <w:t xml:space="preserve">ем тексту: предсједник) отворио је Осму </w:t>
      </w:r>
      <w:r w:rsidR="009C65CD">
        <w:rPr>
          <w:rFonts w:eastAsia="Times New Roman"/>
          <w:noProof/>
        </w:rPr>
        <w:t>посебну</w:t>
      </w:r>
      <w:r w:rsidRPr="0023647A">
        <w:rPr>
          <w:rFonts w:eastAsia="Times New Roman"/>
          <w:noProof/>
        </w:rPr>
        <w:t xml:space="preserve"> сједницу и констатовао да постоји кворум, те да су одсуство са сједнице најавили народни посланици: </w:t>
      </w:r>
      <w:r w:rsidR="009C65CD">
        <w:rPr>
          <w:rFonts w:eastAsia="Times New Roman"/>
          <w:noProof/>
        </w:rPr>
        <w:t>Далибор Стевић, Срђан Тодоровић, Зоран Тегелтија, Миленко Вићановић, Игор Црнадак, Љубиша Крунић, Един Рамић и Сенад Братић.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На почетку сједнице предсједник је обавијестио присутне да ће се радити у пословнички предвиђеном радном времену</w:t>
      </w:r>
      <w:r w:rsidR="00DC4A93">
        <w:rPr>
          <w:rFonts w:eastAsia="Times New Roman"/>
          <w:noProof/>
          <w:lang w:val="sr-Cyrl-RS"/>
        </w:rPr>
        <w:t xml:space="preserve"> са могућношћу продужења, </w:t>
      </w:r>
      <w:r w:rsidRPr="0023647A">
        <w:rPr>
          <w:rFonts w:eastAsia="Times New Roman"/>
          <w:noProof/>
        </w:rPr>
        <w:t xml:space="preserve">а </w:t>
      </w:r>
      <w:r w:rsidR="0088366B">
        <w:rPr>
          <w:rFonts w:eastAsia="Times New Roman"/>
          <w:noProof/>
          <w:lang w:val="sr-Cyrl-RS"/>
        </w:rPr>
        <w:t xml:space="preserve">да ће </w:t>
      </w:r>
      <w:r w:rsidRPr="0023647A">
        <w:rPr>
          <w:rFonts w:eastAsia="Times New Roman"/>
          <w:i/>
          <w:noProof/>
        </w:rPr>
        <w:t>дан за гласање</w:t>
      </w:r>
      <w:r w:rsidRPr="0023647A">
        <w:rPr>
          <w:rFonts w:eastAsia="Times New Roman"/>
          <w:noProof/>
        </w:rPr>
        <w:t xml:space="preserve"> бити</w:t>
      </w:r>
      <w:r w:rsidR="00DC4A93">
        <w:rPr>
          <w:rFonts w:eastAsia="Times New Roman"/>
          <w:noProof/>
        </w:rPr>
        <w:t xml:space="preserve"> </w:t>
      </w:r>
      <w:r w:rsidRPr="0023647A">
        <w:rPr>
          <w:rFonts w:eastAsia="Times New Roman"/>
          <w:noProof/>
        </w:rPr>
        <w:t>по апсо</w:t>
      </w:r>
      <w:r w:rsidR="00D359AA">
        <w:rPr>
          <w:rFonts w:eastAsia="Times New Roman"/>
          <w:noProof/>
        </w:rPr>
        <w:t>лвираним тачкама дневног реда.</w:t>
      </w:r>
    </w:p>
    <w:p w:rsidR="00F73F89" w:rsidRPr="00F73F89" w:rsidRDefault="00F73F89" w:rsidP="00F73F89">
      <w:pPr>
        <w:spacing w:after="120" w:line="240" w:lineRule="auto"/>
        <w:jc w:val="both"/>
        <w:rPr>
          <w:rFonts w:eastAsia="Times New Roman"/>
          <w:noProof/>
          <w:lang w:val="sr-Latn-BA"/>
        </w:rPr>
      </w:pPr>
      <w:r w:rsidRPr="00F73F89">
        <w:rPr>
          <w:rFonts w:eastAsia="Times New Roman"/>
          <w:noProof/>
          <w:lang w:val="sr-Latn-BA"/>
        </w:rPr>
        <w:t xml:space="preserve">Сједница је заказана на захтјев </w:t>
      </w:r>
      <w:r>
        <w:rPr>
          <w:rFonts w:eastAsia="Times New Roman"/>
          <w:noProof/>
        </w:rPr>
        <w:t>Владе Републике Српске</w:t>
      </w:r>
      <w:r w:rsidR="00293746">
        <w:rPr>
          <w:rFonts w:eastAsia="Times New Roman"/>
          <w:noProof/>
          <w:lang w:val="sr-Latn-BA"/>
        </w:rPr>
        <w:t>, у скл</w:t>
      </w:r>
      <w:r w:rsidR="0088366B">
        <w:rPr>
          <w:rFonts w:eastAsia="Times New Roman"/>
          <w:noProof/>
          <w:lang w:val="sr-Latn-BA"/>
        </w:rPr>
        <w:t>аду са чланом 171 став 1 и чланом</w:t>
      </w:r>
      <w:r w:rsidR="00293746">
        <w:rPr>
          <w:rFonts w:eastAsia="Times New Roman"/>
          <w:noProof/>
          <w:lang w:val="sr-Latn-BA"/>
        </w:rPr>
        <w:t xml:space="preserve"> 172</w:t>
      </w:r>
      <w:r w:rsidRPr="00F73F89">
        <w:rPr>
          <w:rFonts w:eastAsia="Times New Roman"/>
          <w:noProof/>
          <w:lang w:val="sr-Latn-BA"/>
        </w:rPr>
        <w:t xml:space="preserve"> Пословника Нар</w:t>
      </w:r>
      <w:r w:rsidR="00D359AA">
        <w:rPr>
          <w:rFonts w:eastAsia="Times New Roman"/>
          <w:noProof/>
          <w:lang w:val="sr-Latn-BA"/>
        </w:rPr>
        <w:t>одне скупштине Републике Српске.</w:t>
      </w:r>
      <w:bookmarkStart w:id="0" w:name="_GoBack"/>
      <w:bookmarkEnd w:id="0"/>
    </w:p>
    <w:p w:rsidR="00F40BC4" w:rsidRDefault="00F40BC4" w:rsidP="00F40BC4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Предсједник је обавијестио </w:t>
      </w:r>
      <w:r w:rsidR="00293746">
        <w:rPr>
          <w:rFonts w:eastAsia="Times New Roman"/>
          <w:noProof/>
          <w:lang w:val="sr-Cyrl-RS"/>
        </w:rPr>
        <w:t xml:space="preserve">присутне </w:t>
      </w:r>
      <w:r>
        <w:rPr>
          <w:rFonts w:eastAsia="Times New Roman"/>
          <w:noProof/>
        </w:rPr>
        <w:t xml:space="preserve">да није било захтјева за измјену и допуну предложеног дневног реда, те </w:t>
      </w:r>
      <w:r w:rsidR="00293746">
        <w:rPr>
          <w:rFonts w:eastAsia="Times New Roman"/>
          <w:noProof/>
          <w:lang w:val="sr-Cyrl-RS"/>
        </w:rPr>
        <w:t xml:space="preserve">се </w:t>
      </w:r>
      <w:r>
        <w:rPr>
          <w:rFonts w:eastAsia="Times New Roman"/>
          <w:noProof/>
        </w:rPr>
        <w:t>п</w:t>
      </w:r>
      <w:r w:rsidR="00293746">
        <w:rPr>
          <w:rFonts w:eastAsia="Times New Roman"/>
          <w:noProof/>
          <w:lang w:val="sr-Latn-BA"/>
        </w:rPr>
        <w:t>решло</w:t>
      </w:r>
      <w:r w:rsidRPr="00F40BC4">
        <w:rPr>
          <w:rFonts w:eastAsia="Times New Roman"/>
          <w:noProof/>
          <w:lang w:val="sr-Latn-BA"/>
        </w:rPr>
        <w:t xml:space="preserve"> на утврђивање дневног реда </w:t>
      </w:r>
      <w:r>
        <w:rPr>
          <w:rFonts w:eastAsia="Times New Roman"/>
          <w:noProof/>
        </w:rPr>
        <w:t>Осме</w:t>
      </w:r>
      <w:r w:rsidRPr="00F40BC4">
        <w:rPr>
          <w:rFonts w:eastAsia="Times New Roman"/>
          <w:noProof/>
          <w:lang w:val="sr-Latn-BA"/>
        </w:rPr>
        <w:t xml:space="preserve"> посебне сједнице Народн</w:t>
      </w:r>
      <w:r w:rsidR="000D788D">
        <w:rPr>
          <w:rFonts w:eastAsia="Times New Roman"/>
          <w:noProof/>
          <w:lang w:val="sr-Latn-BA"/>
        </w:rPr>
        <w:t>е скупштине Републике Српске</w:t>
      </w:r>
      <w:r w:rsidR="004F181F">
        <w:rPr>
          <w:rFonts w:eastAsia="Times New Roman"/>
          <w:noProof/>
        </w:rPr>
        <w:t>.</w:t>
      </w:r>
    </w:p>
    <w:p w:rsidR="004F181F" w:rsidRPr="004F181F" w:rsidRDefault="004F181F" w:rsidP="004F181F">
      <w:pPr>
        <w:spacing w:after="120" w:line="240" w:lineRule="auto"/>
        <w:jc w:val="both"/>
        <w:rPr>
          <w:rFonts w:eastAsia="Times New Roman"/>
          <w:noProof/>
        </w:rPr>
      </w:pPr>
      <w:r w:rsidRPr="004F181F">
        <w:rPr>
          <w:rFonts w:eastAsia="Times New Roman"/>
          <w:noProof/>
        </w:rPr>
        <w:t xml:space="preserve">Народна скупштина Републике Српске је усвојила </w:t>
      </w:r>
      <w:r w:rsidR="00187E83">
        <w:rPr>
          <w:rFonts w:eastAsia="Times New Roman"/>
          <w:noProof/>
        </w:rPr>
        <w:t xml:space="preserve"> </w:t>
      </w:r>
      <w:r w:rsidRPr="004F181F">
        <w:rPr>
          <w:rFonts w:eastAsia="Times New Roman"/>
          <w:noProof/>
        </w:rPr>
        <w:t xml:space="preserve"> </w:t>
      </w:r>
    </w:p>
    <w:p w:rsidR="000D788D" w:rsidRPr="00187E83" w:rsidRDefault="00187E83" w:rsidP="000D788D">
      <w:pPr>
        <w:spacing w:after="120" w:line="240" w:lineRule="auto"/>
        <w:jc w:val="center"/>
        <w:rPr>
          <w:rFonts w:eastAsia="Times New Roman"/>
          <w:b/>
          <w:noProof/>
        </w:rPr>
      </w:pPr>
      <w:r>
        <w:rPr>
          <w:rFonts w:eastAsia="Times New Roman"/>
          <w:b/>
          <w:noProof/>
        </w:rPr>
        <w:t>ДНЕВНИ РЕД</w:t>
      </w:r>
    </w:p>
    <w:p w:rsidR="000D788D" w:rsidRPr="000D788D" w:rsidRDefault="00E3353D" w:rsidP="000D788D">
      <w:pPr>
        <w:numPr>
          <w:ilvl w:val="0"/>
          <w:numId w:val="40"/>
        </w:numPr>
        <w:spacing w:after="120" w:line="240" w:lineRule="auto"/>
        <w:jc w:val="both"/>
        <w:rPr>
          <w:rFonts w:eastAsia="Times New Roman"/>
          <w:noProof/>
        </w:rPr>
      </w:pPr>
      <w:r w:rsidRPr="000D788D">
        <w:rPr>
          <w:rFonts w:eastAsia="Times New Roman"/>
          <w:noProof/>
        </w:rPr>
        <w:t xml:space="preserve">Приједлог Програма економских реформи </w:t>
      </w:r>
      <w:r w:rsidR="0088366B">
        <w:rPr>
          <w:rFonts w:eastAsia="Times New Roman"/>
          <w:noProof/>
        </w:rPr>
        <w:t>Републике Српске за период 2020</w:t>
      </w:r>
      <w:r w:rsidR="0088366B">
        <w:rPr>
          <w:rFonts w:eastAsia="Times New Roman"/>
          <w:noProof/>
          <w:lang w:val="sr-Cyrl-RS"/>
        </w:rPr>
        <w:t>–</w:t>
      </w:r>
      <w:r w:rsidRPr="000D788D">
        <w:rPr>
          <w:rFonts w:eastAsia="Times New Roman"/>
          <w:noProof/>
        </w:rPr>
        <w:t>2022. година, по хитном поступку;</w:t>
      </w:r>
    </w:p>
    <w:p w:rsidR="000D788D" w:rsidRPr="000D788D" w:rsidRDefault="00EB6976" w:rsidP="000D788D">
      <w:pPr>
        <w:numPr>
          <w:ilvl w:val="0"/>
          <w:numId w:val="40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 Приједлог б</w:t>
      </w:r>
      <w:r w:rsidR="00E3353D" w:rsidRPr="000D788D">
        <w:rPr>
          <w:rFonts w:eastAsia="Times New Roman"/>
          <w:noProof/>
        </w:rPr>
        <w:t>уџета Републике Српске за 2020. годину, по хитном поступку;</w:t>
      </w:r>
    </w:p>
    <w:p w:rsidR="000D788D" w:rsidRPr="000D788D" w:rsidRDefault="00EB6976" w:rsidP="000D788D">
      <w:pPr>
        <w:numPr>
          <w:ilvl w:val="0"/>
          <w:numId w:val="40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 Приједлог закона о извршењу б</w:t>
      </w:r>
      <w:r w:rsidR="00E3353D" w:rsidRPr="000D788D">
        <w:rPr>
          <w:rFonts w:eastAsia="Times New Roman"/>
          <w:noProof/>
        </w:rPr>
        <w:t>уџета Републике Српске за 2020. годину, по хитном поступку;</w:t>
      </w:r>
    </w:p>
    <w:p w:rsidR="000D788D" w:rsidRPr="000D788D" w:rsidRDefault="00E3353D" w:rsidP="000D788D">
      <w:pPr>
        <w:numPr>
          <w:ilvl w:val="0"/>
          <w:numId w:val="40"/>
        </w:numPr>
        <w:spacing w:after="120" w:line="240" w:lineRule="auto"/>
        <w:jc w:val="both"/>
        <w:rPr>
          <w:rFonts w:eastAsia="Times New Roman"/>
          <w:noProof/>
        </w:rPr>
      </w:pPr>
      <w:r w:rsidRPr="000D788D">
        <w:rPr>
          <w:rFonts w:eastAsia="Times New Roman"/>
          <w:noProof/>
        </w:rPr>
        <w:t>Приједлог закона о измјенама Закона о доприносима, по хитном поступку; </w:t>
      </w:r>
    </w:p>
    <w:p w:rsidR="000D788D" w:rsidRPr="000D788D" w:rsidRDefault="00E3353D" w:rsidP="000D788D">
      <w:pPr>
        <w:numPr>
          <w:ilvl w:val="0"/>
          <w:numId w:val="40"/>
        </w:numPr>
        <w:spacing w:after="120" w:line="240" w:lineRule="auto"/>
        <w:jc w:val="both"/>
        <w:rPr>
          <w:rFonts w:eastAsia="Times New Roman"/>
          <w:noProof/>
        </w:rPr>
      </w:pPr>
      <w:r w:rsidRPr="000D788D">
        <w:rPr>
          <w:rFonts w:eastAsia="Times New Roman"/>
          <w:noProof/>
        </w:rPr>
        <w:t>Приједлог одлуке о износу гаранција које може издати Република Српска у 2020. години;</w:t>
      </w:r>
    </w:p>
    <w:p w:rsidR="000D788D" w:rsidRPr="000D788D" w:rsidRDefault="00E3353D" w:rsidP="000D788D">
      <w:pPr>
        <w:numPr>
          <w:ilvl w:val="0"/>
          <w:numId w:val="40"/>
        </w:numPr>
        <w:spacing w:after="120" w:line="240" w:lineRule="auto"/>
        <w:jc w:val="both"/>
        <w:rPr>
          <w:rFonts w:eastAsia="Times New Roman"/>
          <w:noProof/>
        </w:rPr>
      </w:pPr>
      <w:r w:rsidRPr="000D788D">
        <w:rPr>
          <w:rFonts w:eastAsia="Times New Roman"/>
          <w:noProof/>
        </w:rPr>
        <w:t>Приједлог одлуке о дугорочном задуживању Републике Српске у 2020. години;</w:t>
      </w:r>
    </w:p>
    <w:p w:rsidR="0023647A" w:rsidRPr="000D788D" w:rsidRDefault="00E3353D" w:rsidP="000D788D">
      <w:pPr>
        <w:numPr>
          <w:ilvl w:val="0"/>
          <w:numId w:val="40"/>
        </w:numPr>
        <w:spacing w:after="120" w:line="240" w:lineRule="auto"/>
        <w:jc w:val="both"/>
        <w:rPr>
          <w:rFonts w:eastAsia="Times New Roman"/>
          <w:noProof/>
        </w:rPr>
      </w:pPr>
      <w:r w:rsidRPr="000D788D">
        <w:rPr>
          <w:rFonts w:eastAsia="Times New Roman"/>
          <w:noProof/>
        </w:rPr>
        <w:t>Приједлог одлуке о краткорочном задуживању Републике Српске емисијом тре</w:t>
      </w:r>
      <w:r w:rsidR="00EB6976">
        <w:rPr>
          <w:rFonts w:eastAsia="Times New Roman"/>
          <w:noProof/>
        </w:rPr>
        <w:t>зорских записа за 2020. годину</w:t>
      </w:r>
      <w:r w:rsidRPr="000D788D">
        <w:rPr>
          <w:rFonts w:eastAsia="Times New Roman"/>
          <w:noProof/>
        </w:rPr>
        <w:t> </w:t>
      </w:r>
    </w:p>
    <w:p w:rsidR="0023647A" w:rsidRPr="00480450" w:rsidRDefault="0023647A" w:rsidP="0023647A">
      <w:pPr>
        <w:spacing w:before="100" w:beforeAutospacing="1" w:after="120" w:line="240" w:lineRule="auto"/>
        <w:jc w:val="both"/>
        <w:rPr>
          <w:rFonts w:eastAsia="Times New Roman"/>
          <w:lang w:val="sr-Cyrl-RS" w:eastAsia="sr-Cyrl-BA"/>
        </w:rPr>
      </w:pPr>
      <w:r w:rsidRPr="0023647A">
        <w:rPr>
          <w:rFonts w:eastAsia="Times New Roman"/>
          <w:i/>
          <w:noProof/>
        </w:rPr>
        <w:t>са</w:t>
      </w:r>
      <w:r w:rsidRPr="0023647A">
        <w:rPr>
          <w:rFonts w:eastAsia="Times New Roman"/>
          <w:b/>
          <w:i/>
          <w:noProof/>
        </w:rPr>
        <w:t xml:space="preserve"> 4</w:t>
      </w:r>
      <w:r w:rsidR="000D788D">
        <w:rPr>
          <w:rFonts w:eastAsia="Times New Roman"/>
          <w:b/>
          <w:i/>
          <w:noProof/>
        </w:rPr>
        <w:t>7 гласова</w:t>
      </w:r>
      <w:r w:rsidRPr="0023647A">
        <w:rPr>
          <w:rFonts w:eastAsia="Times New Roman"/>
          <w:b/>
          <w:i/>
          <w:noProof/>
        </w:rPr>
        <w:t xml:space="preserve"> ''за'', </w:t>
      </w:r>
      <w:r w:rsidR="004F181F">
        <w:rPr>
          <w:rFonts w:eastAsia="Times New Roman"/>
          <w:b/>
          <w:i/>
          <w:noProof/>
        </w:rPr>
        <w:t>ниједним</w:t>
      </w:r>
      <w:r w:rsidRPr="0023647A">
        <w:rPr>
          <w:rFonts w:eastAsia="Times New Roman"/>
          <w:b/>
          <w:i/>
          <w:noProof/>
        </w:rPr>
        <w:t xml:space="preserve"> “против'' и 1</w:t>
      </w:r>
      <w:r w:rsidR="004F181F">
        <w:rPr>
          <w:rFonts w:eastAsia="Times New Roman"/>
          <w:b/>
          <w:i/>
          <w:noProof/>
        </w:rPr>
        <w:t>5</w:t>
      </w:r>
      <w:r w:rsidRPr="0023647A">
        <w:rPr>
          <w:rFonts w:eastAsia="Times New Roman"/>
          <w:b/>
          <w:i/>
          <w:noProof/>
        </w:rPr>
        <w:t xml:space="preserve"> ''уздржан</w:t>
      </w:r>
      <w:r w:rsidRPr="0023647A">
        <w:rPr>
          <w:rFonts w:eastAsia="Times New Roman"/>
          <w:b/>
          <w:i/>
          <w:noProof/>
          <w:lang w:val="sr-Cyrl-RS"/>
        </w:rPr>
        <w:t>их</w:t>
      </w:r>
      <w:r w:rsidR="00283BDA">
        <w:rPr>
          <w:rFonts w:eastAsia="Times New Roman"/>
          <w:b/>
          <w:i/>
          <w:noProof/>
        </w:rPr>
        <w:t>''</w:t>
      </w:r>
      <w:r w:rsidR="00480450">
        <w:rPr>
          <w:rFonts w:eastAsia="Times New Roman"/>
          <w:b/>
          <w:i/>
          <w:noProof/>
          <w:lang w:val="sr-Cyrl-RS"/>
        </w:rPr>
        <w:t>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Након тога се прешло на разматрање тачака</w:t>
      </w:r>
      <w:r w:rsidR="00293746">
        <w:rPr>
          <w:rFonts w:eastAsia="Times New Roman"/>
          <w:noProof/>
          <w:lang w:val="sr-Cyrl-RS"/>
        </w:rPr>
        <w:t xml:space="preserve"> дневног реда</w:t>
      </w:r>
      <w:r w:rsidRPr="0023647A">
        <w:rPr>
          <w:rFonts w:eastAsia="Times New Roman"/>
          <w:noProof/>
        </w:rPr>
        <w:t>.</w:t>
      </w:r>
    </w:p>
    <w:p w:rsidR="007112FC" w:rsidRDefault="0023647A" w:rsidP="007112FC">
      <w:pPr>
        <w:keepNext/>
        <w:spacing w:after="120" w:line="240" w:lineRule="auto"/>
        <w:outlineLvl w:val="0"/>
        <w:rPr>
          <w:rFonts w:eastAsia="Times New Roman"/>
          <w:b/>
          <w:lang w:eastAsia="sr-Cyrl-BA"/>
        </w:rPr>
      </w:pPr>
      <w:r w:rsidRPr="0023647A">
        <w:rPr>
          <w:rFonts w:eastAsia="Times New Roman"/>
          <w:b/>
          <w:bCs/>
          <w:noProof/>
          <w:kern w:val="32"/>
          <w:lang w:eastAsia="x-none"/>
        </w:rPr>
        <w:lastRenderedPageBreak/>
        <w:t xml:space="preserve">Ад – 1: </w:t>
      </w:r>
      <w:r w:rsidR="00293746">
        <w:rPr>
          <w:rFonts w:eastAsia="Times New Roman"/>
          <w:b/>
          <w:lang w:eastAsia="sr-Cyrl-BA"/>
        </w:rPr>
        <w:t>Приједлог п</w:t>
      </w:r>
      <w:r w:rsidR="00E3353D" w:rsidRPr="007112FC">
        <w:rPr>
          <w:rFonts w:eastAsia="Times New Roman"/>
          <w:b/>
          <w:lang w:eastAsia="sr-Cyrl-BA"/>
        </w:rPr>
        <w:t xml:space="preserve">рограма економских реформи </w:t>
      </w:r>
      <w:r w:rsidR="0088366B">
        <w:rPr>
          <w:rFonts w:eastAsia="Times New Roman"/>
          <w:b/>
          <w:lang w:eastAsia="sr-Cyrl-BA"/>
        </w:rPr>
        <w:t>Републике Српске за период 2020</w:t>
      </w:r>
      <w:r w:rsidR="0088366B">
        <w:rPr>
          <w:rFonts w:eastAsia="Times New Roman"/>
          <w:b/>
          <w:lang w:val="sr-Cyrl-RS" w:eastAsia="sr-Cyrl-BA"/>
        </w:rPr>
        <w:t>–</w:t>
      </w:r>
      <w:r w:rsidR="00E3353D" w:rsidRPr="007112FC">
        <w:rPr>
          <w:rFonts w:eastAsia="Times New Roman"/>
          <w:b/>
          <w:lang w:eastAsia="sr-Cyrl-BA"/>
        </w:rPr>
        <w:t>2022. година, по хитном поступку</w:t>
      </w:r>
      <w:r w:rsidR="007112FC" w:rsidRPr="007112FC">
        <w:rPr>
          <w:rFonts w:eastAsia="Times New Roman"/>
          <w:b/>
          <w:lang w:eastAsia="sr-Cyrl-BA"/>
        </w:rPr>
        <w:t xml:space="preserve"> </w:t>
      </w:r>
    </w:p>
    <w:p w:rsidR="00D13E82" w:rsidRPr="00C762E5" w:rsidRDefault="00293746" w:rsidP="0023647A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Прије давања ријечи </w:t>
      </w:r>
      <w:r w:rsidR="00D13E82">
        <w:rPr>
          <w:rFonts w:eastAsia="Times New Roman"/>
          <w:noProof/>
        </w:rPr>
        <w:t>предлагачу</w:t>
      </w:r>
      <w:r w:rsidR="00532324">
        <w:rPr>
          <w:rFonts w:eastAsia="Times New Roman"/>
          <w:noProof/>
        </w:rPr>
        <w:t xml:space="preserve"> за уводно излагање</w:t>
      </w:r>
      <w:r w:rsidR="00D13E82">
        <w:rPr>
          <w:rFonts w:eastAsia="Times New Roman"/>
          <w:noProof/>
        </w:rPr>
        <w:t xml:space="preserve"> по овој тачки дне</w:t>
      </w:r>
      <w:r>
        <w:rPr>
          <w:rFonts w:eastAsia="Times New Roman"/>
          <w:noProof/>
        </w:rPr>
        <w:t>вног реда, Народна скупштина се изјаснила о захтјеву</w:t>
      </w:r>
      <w:r w:rsidR="00D13E82">
        <w:rPr>
          <w:rFonts w:eastAsia="Times New Roman"/>
          <w:noProof/>
        </w:rPr>
        <w:t xml:space="preserve"> предсједника Владе да његово обраћање траје до 60 минута</w:t>
      </w:r>
      <w:r w:rsidR="00F239F2">
        <w:rPr>
          <w:rFonts w:eastAsia="Times New Roman"/>
          <w:noProof/>
        </w:rPr>
        <w:t xml:space="preserve"> </w:t>
      </w:r>
      <w:r w:rsidR="00532324">
        <w:rPr>
          <w:rFonts w:eastAsia="Times New Roman"/>
          <w:noProof/>
        </w:rPr>
        <w:t xml:space="preserve">и исти </w:t>
      </w:r>
      <w:r w:rsidR="00F239F2">
        <w:rPr>
          <w:rFonts w:eastAsia="Times New Roman"/>
          <w:noProof/>
        </w:rPr>
        <w:t xml:space="preserve">је усвојен са </w:t>
      </w:r>
      <w:r w:rsidR="00D13E82" w:rsidRPr="00C762E5">
        <w:rPr>
          <w:rFonts w:eastAsia="Times New Roman"/>
          <w:i/>
          <w:noProof/>
        </w:rPr>
        <w:t>47 гласова ''за'', четири ''против'' и 11</w:t>
      </w:r>
      <w:r w:rsidR="00C762E5" w:rsidRPr="00C762E5">
        <w:rPr>
          <w:rFonts w:eastAsia="Times New Roman"/>
          <w:i/>
          <w:noProof/>
        </w:rPr>
        <w:t xml:space="preserve"> ''уздржаних</w:t>
      </w:r>
      <w:r w:rsidR="00D13E82" w:rsidRPr="00C762E5">
        <w:rPr>
          <w:rFonts w:eastAsia="Times New Roman"/>
          <w:i/>
          <w:noProof/>
        </w:rPr>
        <w:t>''</w:t>
      </w:r>
      <w:r w:rsidR="00C762E5" w:rsidRPr="00C762E5">
        <w:rPr>
          <w:rFonts w:eastAsia="Times New Roman"/>
          <w:i/>
          <w:noProof/>
        </w:rPr>
        <w:t>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име предлагача уводно излагање по </w:t>
      </w:r>
      <w:r w:rsidR="007112FC">
        <w:rPr>
          <w:rFonts w:eastAsia="Times New Roman"/>
          <w:noProof/>
        </w:rPr>
        <w:t>овој тачки дневног реда поднио је Радован Вишковић, предсједник Владе Републике Српске</w:t>
      </w:r>
      <w:r w:rsidR="00D13E82">
        <w:rPr>
          <w:rFonts w:eastAsia="Times New Roman"/>
          <w:noProof/>
        </w:rPr>
        <w:t>.</w:t>
      </w:r>
    </w:p>
    <w:p w:rsidR="006E3C5C" w:rsidRPr="0023647A" w:rsidRDefault="006E3C5C" w:rsidP="006E3C5C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Одбор за финансије и буџет</w:t>
      </w:r>
      <w:r w:rsidR="00C915BF">
        <w:rPr>
          <w:rFonts w:eastAsia="Times New Roman"/>
          <w:noProof/>
        </w:rPr>
        <w:t>,</w:t>
      </w:r>
      <w:r w:rsidRPr="0023647A">
        <w:rPr>
          <w:rFonts w:eastAsia="Times New Roman"/>
          <w:noProof/>
        </w:rPr>
        <w:t xml:space="preserve"> Одбор за привреду</w:t>
      </w:r>
      <w:r w:rsidR="00C915BF">
        <w:rPr>
          <w:rFonts w:eastAsia="Times New Roman"/>
          <w:noProof/>
        </w:rPr>
        <w:t>, Одбор за образовање, науку, културу и информисање, Одбор за здравство, рад и социјалну политику, Одбор за пољопривреду, шумарство и водопривреду, Одбор за трговину и туризам и Одбор за пр</w:t>
      </w:r>
      <w:r w:rsidR="00EB6976">
        <w:rPr>
          <w:rFonts w:eastAsia="Times New Roman"/>
          <w:noProof/>
        </w:rPr>
        <w:t>аћење стања у области пензијско-</w:t>
      </w:r>
      <w:r w:rsidR="00C915BF">
        <w:rPr>
          <w:rFonts w:eastAsia="Times New Roman"/>
          <w:noProof/>
        </w:rPr>
        <w:t xml:space="preserve">инвалидског осигурања </w:t>
      </w:r>
      <w:r w:rsidRPr="0023647A">
        <w:rPr>
          <w:rFonts w:eastAsia="Times New Roman"/>
          <w:noProof/>
        </w:rPr>
        <w:t xml:space="preserve">су разматрали наведени </w:t>
      </w:r>
      <w:r w:rsidR="0088366B">
        <w:rPr>
          <w:rFonts w:eastAsia="Times New Roman"/>
          <w:noProof/>
        </w:rPr>
        <w:t>п</w:t>
      </w:r>
      <w:r w:rsidR="00293746">
        <w:rPr>
          <w:rFonts w:eastAsia="Times New Roman"/>
          <w:noProof/>
        </w:rPr>
        <w:t>риједлог п</w:t>
      </w:r>
      <w:r w:rsidR="00737E9C">
        <w:rPr>
          <w:rFonts w:eastAsia="Times New Roman"/>
          <w:noProof/>
        </w:rPr>
        <w:t>рограма економских реформи</w:t>
      </w:r>
      <w:r w:rsidRPr="0023647A">
        <w:rPr>
          <w:rFonts w:eastAsia="Times New Roman"/>
          <w:noProof/>
        </w:rPr>
        <w:t xml:space="preserve"> и поднијели Народној скупштини извјештај</w:t>
      </w:r>
      <w:r w:rsidRPr="0023647A">
        <w:rPr>
          <w:rFonts w:eastAsia="Times New Roman"/>
          <w:noProof/>
          <w:lang w:val="sr-Cyrl-RS"/>
        </w:rPr>
        <w:t>е</w:t>
      </w:r>
      <w:r w:rsidRPr="0023647A">
        <w:rPr>
          <w:rFonts w:eastAsia="Times New Roman"/>
          <w:noProof/>
        </w:rPr>
        <w:t xml:space="preserve"> у кој</w:t>
      </w:r>
      <w:r w:rsidRPr="0023647A">
        <w:rPr>
          <w:rFonts w:eastAsia="Times New Roman"/>
          <w:noProof/>
          <w:lang w:val="sr-Cyrl-RS"/>
        </w:rPr>
        <w:t>и</w:t>
      </w:r>
      <w:r w:rsidRPr="0023647A">
        <w:rPr>
          <w:rFonts w:eastAsia="Times New Roman"/>
          <w:noProof/>
        </w:rPr>
        <w:t>м</w:t>
      </w:r>
      <w:r w:rsidRPr="0023647A">
        <w:rPr>
          <w:rFonts w:eastAsia="Times New Roman"/>
          <w:noProof/>
          <w:lang w:val="sr-Cyrl-RS"/>
        </w:rPr>
        <w:t>а</w:t>
      </w:r>
      <w:r w:rsidRPr="0023647A">
        <w:rPr>
          <w:rFonts w:eastAsia="Times New Roman"/>
          <w:noProof/>
        </w:rPr>
        <w:t xml:space="preserve"> констатују да се исти разматра на Осмој </w:t>
      </w:r>
      <w:r w:rsidR="00737E9C">
        <w:rPr>
          <w:rFonts w:eastAsia="Times New Roman"/>
          <w:noProof/>
        </w:rPr>
        <w:t>посебној</w:t>
      </w:r>
      <w:r w:rsidRPr="0023647A">
        <w:rPr>
          <w:rFonts w:eastAsia="Times New Roman"/>
          <w:noProof/>
        </w:rPr>
        <w:t xml:space="preserve"> сједници.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Прије преласка на расправу, Колегијум Народн</w:t>
      </w:r>
      <w:r w:rsidR="00055FC1">
        <w:rPr>
          <w:rFonts w:eastAsia="Times New Roman"/>
          <w:noProof/>
        </w:rPr>
        <w:t xml:space="preserve">е скупштине је одобрио обраћање: директору Привредне коморе Републике Српске </w:t>
      </w:r>
      <w:r w:rsidR="00157C78">
        <w:rPr>
          <w:rFonts w:eastAsia="Times New Roman"/>
          <w:noProof/>
        </w:rPr>
        <w:t>г. Пери</w:t>
      </w:r>
      <w:r w:rsidR="00055FC1">
        <w:rPr>
          <w:rFonts w:eastAsia="Times New Roman"/>
          <w:noProof/>
        </w:rPr>
        <w:t xml:space="preserve"> Ћорић</w:t>
      </w:r>
      <w:r w:rsidR="00157C78">
        <w:rPr>
          <w:rFonts w:eastAsia="Times New Roman"/>
          <w:noProof/>
        </w:rPr>
        <w:t>у</w:t>
      </w:r>
      <w:r w:rsidR="00055FC1">
        <w:rPr>
          <w:rFonts w:eastAsia="Times New Roman"/>
          <w:noProof/>
        </w:rPr>
        <w:t xml:space="preserve">, </w:t>
      </w:r>
      <w:r w:rsidR="00291162">
        <w:rPr>
          <w:rFonts w:eastAsia="Times New Roman"/>
          <w:noProof/>
        </w:rPr>
        <w:t>предсједник</w:t>
      </w:r>
      <w:r w:rsidR="00157C78">
        <w:rPr>
          <w:rFonts w:eastAsia="Times New Roman"/>
          <w:noProof/>
        </w:rPr>
        <w:t>у</w:t>
      </w:r>
      <w:r w:rsidR="00291162">
        <w:rPr>
          <w:rFonts w:eastAsia="Times New Roman"/>
          <w:noProof/>
        </w:rPr>
        <w:t xml:space="preserve"> Конфедерације синдиката Републике Српске г. Жељк</w:t>
      </w:r>
      <w:r w:rsidR="00157C78">
        <w:rPr>
          <w:rFonts w:eastAsia="Times New Roman"/>
          <w:noProof/>
        </w:rPr>
        <w:t>и</w:t>
      </w:r>
      <w:r w:rsidR="00291162">
        <w:rPr>
          <w:rFonts w:eastAsia="Times New Roman"/>
          <w:noProof/>
        </w:rPr>
        <w:t xml:space="preserve"> Тепавчевић</w:t>
      </w:r>
      <w:r w:rsidR="00157C78">
        <w:rPr>
          <w:rFonts w:eastAsia="Times New Roman"/>
          <w:noProof/>
        </w:rPr>
        <w:t>у</w:t>
      </w:r>
      <w:r w:rsidR="00291162">
        <w:rPr>
          <w:rFonts w:eastAsia="Times New Roman"/>
          <w:noProof/>
        </w:rPr>
        <w:t>, предсједнику Уније послодаваца Републике Српске г. Саш</w:t>
      </w:r>
      <w:r w:rsidR="00157C78">
        <w:rPr>
          <w:rFonts w:eastAsia="Times New Roman"/>
          <w:noProof/>
        </w:rPr>
        <w:t>и</w:t>
      </w:r>
      <w:r w:rsidR="00291162">
        <w:rPr>
          <w:rFonts w:eastAsia="Times New Roman"/>
          <w:noProof/>
        </w:rPr>
        <w:t xml:space="preserve"> Тривић</w:t>
      </w:r>
      <w:r w:rsidR="00157C78">
        <w:rPr>
          <w:rFonts w:eastAsia="Times New Roman"/>
          <w:noProof/>
        </w:rPr>
        <w:t>у и</w:t>
      </w:r>
      <w:r w:rsidR="00291162">
        <w:rPr>
          <w:rFonts w:eastAsia="Times New Roman"/>
          <w:noProof/>
        </w:rPr>
        <w:t xml:space="preserve"> генералном секретару </w:t>
      </w:r>
      <w:r w:rsidRPr="0023647A">
        <w:rPr>
          <w:rFonts w:eastAsia="Times New Roman"/>
          <w:noProof/>
        </w:rPr>
        <w:t>Саве</w:t>
      </w:r>
      <w:r w:rsidR="00291162">
        <w:rPr>
          <w:rFonts w:eastAsia="Times New Roman"/>
          <w:noProof/>
        </w:rPr>
        <w:t>за синдиката Републике Српске г. Горан</w:t>
      </w:r>
      <w:r w:rsidR="00157C78">
        <w:rPr>
          <w:rFonts w:eastAsia="Times New Roman"/>
          <w:noProof/>
        </w:rPr>
        <w:t>у</w:t>
      </w:r>
      <w:r w:rsidR="00291162">
        <w:rPr>
          <w:rFonts w:eastAsia="Times New Roman"/>
          <w:noProof/>
        </w:rPr>
        <w:t xml:space="preserve"> Станковић</w:t>
      </w:r>
      <w:r w:rsidR="00157C78">
        <w:rPr>
          <w:rFonts w:eastAsia="Times New Roman"/>
          <w:noProof/>
        </w:rPr>
        <w:t>у</w:t>
      </w:r>
      <w:r w:rsidR="00291162">
        <w:rPr>
          <w:rFonts w:eastAsia="Times New Roman"/>
          <w:noProof/>
        </w:rPr>
        <w:t>.</w:t>
      </w:r>
    </w:p>
    <w:p w:rsid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посланичкој расправи учествовали су: </w:t>
      </w:r>
      <w:r w:rsidR="00501580">
        <w:rPr>
          <w:rFonts w:eastAsia="Times New Roman"/>
          <w:noProof/>
        </w:rPr>
        <w:t xml:space="preserve">Душко Ивић, </w:t>
      </w:r>
      <w:r w:rsidR="00F6047D">
        <w:rPr>
          <w:rFonts w:eastAsia="Times New Roman"/>
          <w:noProof/>
        </w:rPr>
        <w:t xml:space="preserve">Драшко Станивуковић, </w:t>
      </w:r>
      <w:r w:rsidR="006C38F2">
        <w:rPr>
          <w:rFonts w:eastAsia="Times New Roman"/>
          <w:noProof/>
        </w:rPr>
        <w:t xml:space="preserve">Јелена Тривић, Милан Тубин, Срђан Мазалица, </w:t>
      </w:r>
      <w:r w:rsidR="00523B5B">
        <w:rPr>
          <w:rFonts w:eastAsia="Times New Roman"/>
          <w:noProof/>
        </w:rPr>
        <w:t xml:space="preserve">Милан Шврака, Иванка Марковић, Славко Глигорић, Игор Жунић, Драган Галић, Гордана Видовић, Душица Шолаја, Споменка Стевановић, </w:t>
      </w:r>
      <w:r w:rsidR="001E14D3">
        <w:rPr>
          <w:rFonts w:eastAsia="Times New Roman"/>
          <w:noProof/>
        </w:rPr>
        <w:t xml:space="preserve">Радован Вуковић, Максим Скоко, Зоран Видић, Томица Стојановић, Недељко Гламочак, Љубиша Крунић, </w:t>
      </w:r>
      <w:r w:rsidR="00405B6D">
        <w:rPr>
          <w:rFonts w:eastAsia="Times New Roman"/>
          <w:noProof/>
        </w:rPr>
        <w:t xml:space="preserve">Жељка Стојичић, Ранка Перић </w:t>
      </w:r>
      <w:r w:rsidR="00BA0236">
        <w:rPr>
          <w:rFonts w:eastAsia="Times New Roman"/>
          <w:noProof/>
        </w:rPr>
        <w:t xml:space="preserve">Ромић, Валерија Лакић, </w:t>
      </w:r>
      <w:r w:rsidR="00475713">
        <w:rPr>
          <w:rFonts w:eastAsia="Times New Roman"/>
          <w:noProof/>
        </w:rPr>
        <w:t xml:space="preserve">Небојша Вукановић, Давор Шешић и Миладин Станић. </w:t>
      </w:r>
    </w:p>
    <w:p w:rsidR="00E7764F" w:rsidRDefault="00E7764F" w:rsidP="0023647A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Влада Републике Српске је </w:t>
      </w:r>
      <w:r w:rsidR="00EC58C1">
        <w:rPr>
          <w:rFonts w:eastAsia="Times New Roman"/>
          <w:noProof/>
        </w:rPr>
        <w:t>поднијела</w:t>
      </w:r>
      <w:r>
        <w:rPr>
          <w:rFonts w:eastAsia="Times New Roman"/>
          <w:noProof/>
        </w:rPr>
        <w:t xml:space="preserve"> амандмане који су п</w:t>
      </w:r>
      <w:r w:rsidR="00405B6D">
        <w:rPr>
          <w:rFonts w:eastAsia="Times New Roman"/>
          <w:noProof/>
        </w:rPr>
        <w:t>остали саставни дио Приједлога п</w:t>
      </w:r>
      <w:r>
        <w:rPr>
          <w:rFonts w:eastAsia="Times New Roman"/>
          <w:noProof/>
        </w:rPr>
        <w:t>рограма.</w:t>
      </w:r>
    </w:p>
    <w:p w:rsidR="00D359AA" w:rsidRPr="00D359AA" w:rsidRDefault="00D359AA" w:rsidP="0023647A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>
        <w:rPr>
          <w:rFonts w:eastAsia="Times New Roman"/>
          <w:noProof/>
          <w:lang w:val="sr-Cyrl-RS"/>
        </w:rPr>
        <w:t>Клуб посланика СДС је поднио амандман.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Закључена је расправа.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Завршну ријеч по </w:t>
      </w:r>
      <w:r w:rsidR="00475713">
        <w:rPr>
          <w:rFonts w:eastAsia="Times New Roman"/>
          <w:noProof/>
        </w:rPr>
        <w:t>овој тачки дневног реда дао је Радован Вишковић, предсједник Владе Републике Српске.</w:t>
      </w:r>
      <w:r w:rsidRPr="0023647A">
        <w:rPr>
          <w:rFonts w:eastAsia="Times New Roman"/>
          <w:noProof/>
        </w:rPr>
        <w:t xml:space="preserve"> </w:t>
      </w:r>
    </w:p>
    <w:p w:rsidR="00D36E21" w:rsidRDefault="0023647A" w:rsidP="00D36E21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i/>
          <w:noProof/>
        </w:rPr>
        <w:t xml:space="preserve">У </w:t>
      </w:r>
      <w:r w:rsidRPr="0023647A">
        <w:rPr>
          <w:rFonts w:eastAsia="Times New Roman"/>
          <w:b/>
          <w:i/>
          <w:noProof/>
        </w:rPr>
        <w:t>дану за гласање</w:t>
      </w:r>
      <w:r w:rsidRPr="0023647A">
        <w:rPr>
          <w:rFonts w:eastAsia="Times New Roman"/>
          <w:b/>
          <w:i/>
          <w:noProof/>
          <w:lang w:val="sr-Cyrl-RS"/>
        </w:rPr>
        <w:t>,</w:t>
      </w:r>
      <w:r w:rsidRPr="0023647A">
        <w:rPr>
          <w:rFonts w:eastAsia="Times New Roman"/>
          <w:noProof/>
        </w:rPr>
        <w:t xml:space="preserve"> </w:t>
      </w:r>
      <w:r w:rsidR="00405B6D">
        <w:rPr>
          <w:rFonts w:eastAsia="Times New Roman"/>
          <w:noProof/>
        </w:rPr>
        <w:t>18. децемб</w:t>
      </w:r>
      <w:r w:rsidR="00FF604B">
        <w:rPr>
          <w:rFonts w:eastAsia="Times New Roman"/>
          <w:noProof/>
        </w:rPr>
        <w:t>р</w:t>
      </w:r>
      <w:r w:rsidR="00405B6D">
        <w:rPr>
          <w:rFonts w:eastAsia="Times New Roman"/>
          <w:noProof/>
          <w:lang w:val="sr-Cyrl-RS"/>
        </w:rPr>
        <w:t>а</w:t>
      </w:r>
      <w:r w:rsidRPr="0023647A">
        <w:rPr>
          <w:rFonts w:eastAsia="Times New Roman"/>
          <w:noProof/>
        </w:rPr>
        <w:t xml:space="preserve"> 2019. године, Народна скупштина Републике Српске је приступила изјашњењу</w:t>
      </w:r>
      <w:r w:rsidR="00D67EDF">
        <w:rPr>
          <w:rFonts w:eastAsia="Times New Roman"/>
          <w:noProof/>
        </w:rPr>
        <w:t xml:space="preserve"> по амандману и </w:t>
      </w:r>
      <w:r w:rsidR="00E64A3B">
        <w:rPr>
          <w:rFonts w:eastAsia="Times New Roman"/>
          <w:noProof/>
        </w:rPr>
        <w:t>Одлуци о усвајању Програма економских реформи</w:t>
      </w:r>
      <w:r w:rsidR="00405B6D">
        <w:rPr>
          <w:rFonts w:eastAsia="Times New Roman"/>
          <w:noProof/>
          <w:lang w:val="sr-Cyrl-RS"/>
        </w:rPr>
        <w:t>,</w:t>
      </w:r>
      <w:r w:rsidR="00D67EDF">
        <w:rPr>
          <w:rFonts w:eastAsia="Times New Roman"/>
          <w:noProof/>
        </w:rPr>
        <w:t xml:space="preserve"> </w:t>
      </w:r>
      <w:r w:rsidRPr="0023647A">
        <w:rPr>
          <w:rFonts w:eastAsia="Times New Roman"/>
          <w:noProof/>
        </w:rPr>
        <w:t>и то:</w:t>
      </w:r>
    </w:p>
    <w:p w:rsidR="00956408" w:rsidRPr="00956408" w:rsidRDefault="00956408" w:rsidP="00956408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956408">
        <w:rPr>
          <w:rFonts w:eastAsia="Times New Roman"/>
          <w:noProof/>
        </w:rPr>
        <w:t xml:space="preserve">По приједлогу амандмана Клуба посланика </w:t>
      </w:r>
      <w:r>
        <w:rPr>
          <w:rFonts w:eastAsia="Times New Roman"/>
          <w:noProof/>
        </w:rPr>
        <w:t>СДС</w:t>
      </w:r>
      <w:r w:rsidRPr="00956408">
        <w:rPr>
          <w:rFonts w:eastAsia="Times New Roman"/>
          <w:noProof/>
        </w:rPr>
        <w:t>, испред Владе као предлагача</w:t>
      </w:r>
      <w:r w:rsidRPr="00956408">
        <w:rPr>
          <w:rFonts w:eastAsia="Times New Roman"/>
          <w:noProof/>
          <w:lang w:val="sr-Cyrl-RS"/>
        </w:rPr>
        <w:t>,</w:t>
      </w:r>
      <w:r w:rsidRPr="00956408">
        <w:rPr>
          <w:rFonts w:eastAsia="Times New Roman"/>
          <w:noProof/>
        </w:rPr>
        <w:t xml:space="preserve"> изјаснио се </w:t>
      </w:r>
      <w:r>
        <w:rPr>
          <w:rFonts w:eastAsia="Times New Roman"/>
          <w:noProof/>
        </w:rPr>
        <w:t>Радован Вишковић</w:t>
      </w:r>
      <w:r w:rsidR="00405B6D">
        <w:rPr>
          <w:rFonts w:eastAsia="Times New Roman"/>
          <w:noProof/>
        </w:rPr>
        <w:t>, предсједник Владе Републике Српске</w:t>
      </w:r>
      <w:r w:rsidRPr="00956408">
        <w:rPr>
          <w:rFonts w:eastAsia="Times New Roman"/>
          <w:noProof/>
        </w:rPr>
        <w:t xml:space="preserve">: </w:t>
      </w:r>
    </w:p>
    <w:p w:rsidR="00D67EDF" w:rsidRPr="00D359AA" w:rsidRDefault="00956408" w:rsidP="00D36E21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D359AA">
        <w:rPr>
          <w:rFonts w:eastAsia="Times New Roman"/>
          <w:noProof/>
        </w:rPr>
        <w:t>амандман није прихваћен</w:t>
      </w:r>
      <w:r w:rsidRPr="00D359AA">
        <w:rPr>
          <w:rFonts w:eastAsia="Times New Roman"/>
          <w:noProof/>
          <w:lang w:val="sr-Cyrl-RS"/>
        </w:rPr>
        <w:t>.</w:t>
      </w:r>
    </w:p>
    <w:p w:rsidR="00D67EDF" w:rsidRDefault="00405B6D" w:rsidP="00D67EDF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Након неприхватања амандмана </w:t>
      </w:r>
      <w:r w:rsidR="00D67EDF" w:rsidRPr="00D36E21">
        <w:rPr>
          <w:rFonts w:eastAsia="Times New Roman"/>
          <w:noProof/>
        </w:rPr>
        <w:t xml:space="preserve">од стране предлагача Приједлога </w:t>
      </w:r>
      <w:r>
        <w:rPr>
          <w:rFonts w:eastAsia="Times New Roman"/>
          <w:noProof/>
          <w:lang w:val="sr-Cyrl-RS"/>
        </w:rPr>
        <w:t>програма</w:t>
      </w:r>
      <w:r w:rsidR="00D67EDF" w:rsidRPr="00D36E21">
        <w:rPr>
          <w:rFonts w:eastAsia="Times New Roman"/>
          <w:noProof/>
        </w:rPr>
        <w:t>, Клуб посланика СДС није тражио изјашњење о амандману.</w:t>
      </w:r>
    </w:p>
    <w:p w:rsidR="00B67F98" w:rsidRPr="00B67F98" w:rsidRDefault="00E64A3B" w:rsidP="00B67F98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FF604B">
        <w:rPr>
          <w:rFonts w:eastAsia="Times New Roman"/>
          <w:b/>
          <w:i/>
          <w:noProof/>
        </w:rPr>
        <w:lastRenderedPageBreak/>
        <w:t>Одлука о усвајању</w:t>
      </w:r>
      <w:r w:rsidR="00B67F98" w:rsidRPr="00B67F98">
        <w:rPr>
          <w:rFonts w:eastAsia="Times New Roman"/>
          <w:b/>
          <w:lang w:eastAsia="sr-Cyrl-BA"/>
        </w:rPr>
        <w:t xml:space="preserve"> </w:t>
      </w:r>
      <w:r w:rsidR="00B67F98" w:rsidRPr="00B67F98">
        <w:rPr>
          <w:rFonts w:eastAsia="Times New Roman"/>
          <w:b/>
          <w:i/>
          <w:noProof/>
        </w:rPr>
        <w:t xml:space="preserve">Програма економских реформи </w:t>
      </w:r>
      <w:r w:rsidR="0088366B">
        <w:rPr>
          <w:rFonts w:eastAsia="Times New Roman"/>
          <w:b/>
          <w:i/>
          <w:noProof/>
        </w:rPr>
        <w:t>Републике Српске за период 2020</w:t>
      </w:r>
      <w:r w:rsidR="0088366B">
        <w:rPr>
          <w:rFonts w:eastAsia="Times New Roman"/>
          <w:b/>
          <w:i/>
          <w:noProof/>
          <w:lang w:val="sr-Cyrl-RS"/>
        </w:rPr>
        <w:t>–</w:t>
      </w:r>
      <w:r w:rsidR="00B67F98" w:rsidRPr="00B67F98">
        <w:rPr>
          <w:rFonts w:eastAsia="Times New Roman"/>
          <w:b/>
          <w:i/>
          <w:noProof/>
        </w:rPr>
        <w:t xml:space="preserve">2022. година, по хитном поступку је усвојена са </w:t>
      </w:r>
      <w:r w:rsidR="00405B6D">
        <w:rPr>
          <w:rFonts w:eastAsia="Times New Roman"/>
          <w:b/>
          <w:i/>
          <w:noProof/>
        </w:rPr>
        <w:t>51 г</w:t>
      </w:r>
      <w:r w:rsidR="00B67F98">
        <w:rPr>
          <w:rFonts w:eastAsia="Times New Roman"/>
          <w:b/>
          <w:i/>
          <w:noProof/>
        </w:rPr>
        <w:t>ласом</w:t>
      </w:r>
      <w:r w:rsidR="00B67F98" w:rsidRPr="00B67F98">
        <w:rPr>
          <w:rFonts w:eastAsia="Times New Roman"/>
          <w:b/>
          <w:i/>
          <w:noProof/>
        </w:rPr>
        <w:t xml:space="preserve"> ''за'', </w:t>
      </w:r>
      <w:r w:rsidR="00B67F98">
        <w:rPr>
          <w:rFonts w:eastAsia="Times New Roman"/>
          <w:b/>
          <w:i/>
          <w:noProof/>
        </w:rPr>
        <w:t>осам</w:t>
      </w:r>
      <w:r w:rsidR="00B67F98" w:rsidRPr="00B67F98">
        <w:rPr>
          <w:rFonts w:eastAsia="Times New Roman"/>
          <w:b/>
          <w:i/>
          <w:noProof/>
        </w:rPr>
        <w:t xml:space="preserve"> ''против'' и </w:t>
      </w:r>
      <w:r w:rsidR="00B67F98">
        <w:rPr>
          <w:rFonts w:eastAsia="Times New Roman"/>
          <w:b/>
          <w:i/>
          <w:noProof/>
        </w:rPr>
        <w:t>седам</w:t>
      </w:r>
      <w:r w:rsidR="00B67F98" w:rsidRPr="00B67F98">
        <w:rPr>
          <w:rFonts w:eastAsia="Times New Roman"/>
          <w:b/>
          <w:i/>
          <w:noProof/>
        </w:rPr>
        <w:t xml:space="preserve"> ''уздржани</w:t>
      </w:r>
      <w:r w:rsidR="00B67F98">
        <w:rPr>
          <w:rFonts w:eastAsia="Times New Roman"/>
          <w:b/>
          <w:i/>
          <w:noProof/>
        </w:rPr>
        <w:t>х</w:t>
      </w:r>
      <w:r w:rsidR="00B67F98" w:rsidRPr="00B67F98">
        <w:rPr>
          <w:rFonts w:eastAsia="Times New Roman"/>
          <w:b/>
          <w:i/>
          <w:noProof/>
        </w:rPr>
        <w:t>''.</w:t>
      </w:r>
    </w:p>
    <w:p w:rsidR="00956408" w:rsidRPr="00956408" w:rsidRDefault="00956408" w:rsidP="00956408">
      <w:pPr>
        <w:spacing w:after="120" w:line="240" w:lineRule="auto"/>
        <w:jc w:val="both"/>
        <w:rPr>
          <w:rFonts w:eastAsia="Times New Roman"/>
          <w:b/>
          <w:noProof/>
        </w:rPr>
      </w:pPr>
      <w:r w:rsidRPr="00956408">
        <w:rPr>
          <w:rFonts w:eastAsia="Times New Roman"/>
          <w:b/>
          <w:bCs/>
          <w:noProof/>
        </w:rPr>
        <w:t xml:space="preserve">Ад – </w:t>
      </w:r>
      <w:r w:rsidR="004F7BDF">
        <w:rPr>
          <w:rFonts w:eastAsia="Times New Roman"/>
          <w:b/>
          <w:bCs/>
          <w:noProof/>
        </w:rPr>
        <w:t>2</w:t>
      </w:r>
      <w:r w:rsidRPr="00956408">
        <w:rPr>
          <w:rFonts w:eastAsia="Times New Roman"/>
          <w:b/>
          <w:bCs/>
          <w:noProof/>
        </w:rPr>
        <w:t xml:space="preserve">: </w:t>
      </w:r>
      <w:r w:rsidR="00405B6D">
        <w:rPr>
          <w:rFonts w:eastAsia="Times New Roman"/>
          <w:b/>
          <w:noProof/>
        </w:rPr>
        <w:t>Приједлог б</w:t>
      </w:r>
      <w:r w:rsidR="00E3353D" w:rsidRPr="00956408">
        <w:rPr>
          <w:rFonts w:eastAsia="Times New Roman"/>
          <w:b/>
          <w:noProof/>
        </w:rPr>
        <w:t>уџета Републике Српске за 2020. годину, по хитном поступку</w:t>
      </w:r>
    </w:p>
    <w:p w:rsidR="00983566" w:rsidRPr="00983566" w:rsidRDefault="00983566" w:rsidP="00983566">
      <w:p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У име предлагача уводно излагање по овој тачки дневног реда </w:t>
      </w:r>
      <w:r>
        <w:rPr>
          <w:rFonts w:eastAsia="Times New Roman"/>
          <w:noProof/>
        </w:rPr>
        <w:t xml:space="preserve">поднијела је Зора Видовић, министар финансија. </w:t>
      </w:r>
    </w:p>
    <w:p w:rsidR="00983566" w:rsidRPr="00983566" w:rsidRDefault="00983566" w:rsidP="00983566">
      <w:p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>Одбор за привреду</w:t>
      </w:r>
      <w:r>
        <w:rPr>
          <w:rFonts w:eastAsia="Times New Roman"/>
          <w:noProof/>
        </w:rPr>
        <w:t>,</w:t>
      </w:r>
      <w:r w:rsidRPr="00983566">
        <w:rPr>
          <w:rFonts w:eastAsia="Times New Roman"/>
          <w:noProof/>
        </w:rPr>
        <w:t xml:space="preserve"> Одбор за образовање, науку, културу и информисање, Одбор за здравство, рад и социјалну политику</w:t>
      </w:r>
      <w:r w:rsidR="00BC6038">
        <w:rPr>
          <w:rFonts w:eastAsia="Times New Roman"/>
          <w:noProof/>
        </w:rPr>
        <w:t>,</w:t>
      </w:r>
      <w:r w:rsidR="00BC6038" w:rsidRPr="00BC6038">
        <w:rPr>
          <w:rFonts w:eastAsia="Times New Roman"/>
          <w:noProof/>
        </w:rPr>
        <w:t xml:space="preserve"> </w:t>
      </w:r>
      <w:r w:rsidR="00BC6038" w:rsidRPr="00983566">
        <w:rPr>
          <w:rFonts w:eastAsia="Times New Roman"/>
          <w:noProof/>
        </w:rPr>
        <w:t>Одбор за пољопривреду, шумарство и водопривреду,</w:t>
      </w:r>
      <w:r w:rsidR="00BC6038">
        <w:rPr>
          <w:rFonts w:eastAsia="Times New Roman"/>
          <w:noProof/>
        </w:rPr>
        <w:t xml:space="preserve"> </w:t>
      </w:r>
      <w:r w:rsidR="00BC6038" w:rsidRPr="00983566">
        <w:rPr>
          <w:rFonts w:eastAsia="Times New Roman"/>
          <w:noProof/>
        </w:rPr>
        <w:t>Одбор за трговину и туризам</w:t>
      </w:r>
      <w:r w:rsidR="00BC6038">
        <w:rPr>
          <w:rFonts w:eastAsia="Times New Roman"/>
          <w:noProof/>
        </w:rPr>
        <w:t>,</w:t>
      </w:r>
      <w:r w:rsidR="00BC6038" w:rsidRPr="00BC6038">
        <w:rPr>
          <w:rFonts w:eastAsia="Times New Roman"/>
          <w:noProof/>
        </w:rPr>
        <w:t xml:space="preserve"> </w:t>
      </w:r>
      <w:r w:rsidR="00BC6038" w:rsidRPr="00983566">
        <w:rPr>
          <w:rFonts w:eastAsia="Times New Roman"/>
          <w:noProof/>
        </w:rPr>
        <w:t>Одбор за пр</w:t>
      </w:r>
      <w:r w:rsidR="00EB6976">
        <w:rPr>
          <w:rFonts w:eastAsia="Times New Roman"/>
          <w:noProof/>
        </w:rPr>
        <w:t>аћење стања у области пензијско-</w:t>
      </w:r>
      <w:r w:rsidR="00BC6038" w:rsidRPr="00983566">
        <w:rPr>
          <w:rFonts w:eastAsia="Times New Roman"/>
          <w:noProof/>
        </w:rPr>
        <w:t>инвалидског осигурања</w:t>
      </w:r>
      <w:r w:rsidR="00BC6038">
        <w:rPr>
          <w:rFonts w:eastAsia="Times New Roman"/>
          <w:noProof/>
        </w:rPr>
        <w:t>, Одбор за борачко-инвалидску заштиту, Одбор за ревизију, Административна ко</w:t>
      </w:r>
      <w:r w:rsidR="00EB6976">
        <w:rPr>
          <w:rFonts w:eastAsia="Times New Roman"/>
          <w:noProof/>
        </w:rPr>
        <w:t>мисија, Одбор за питања</w:t>
      </w:r>
      <w:r w:rsidR="00BC6038">
        <w:rPr>
          <w:rFonts w:eastAsia="Times New Roman"/>
          <w:noProof/>
        </w:rPr>
        <w:t xml:space="preserve"> дјеце, младих и спорта, Одбор за финансије и буџет, Одбор за заштиту права избјегли</w:t>
      </w:r>
      <w:r w:rsidR="00996A37">
        <w:rPr>
          <w:rFonts w:eastAsia="Times New Roman"/>
          <w:noProof/>
        </w:rPr>
        <w:t>ца, расељених лица и повратника и</w:t>
      </w:r>
      <w:r w:rsidR="00BC6038">
        <w:rPr>
          <w:rFonts w:eastAsia="Times New Roman"/>
          <w:noProof/>
        </w:rPr>
        <w:t xml:space="preserve"> Одбор једнаких могућности</w:t>
      </w:r>
      <w:r w:rsidR="0088366B">
        <w:rPr>
          <w:rFonts w:eastAsia="Times New Roman"/>
          <w:noProof/>
        </w:rPr>
        <w:t xml:space="preserve"> су разматрали наведени п</w:t>
      </w:r>
      <w:r w:rsidRPr="00983566">
        <w:rPr>
          <w:rFonts w:eastAsia="Times New Roman"/>
          <w:noProof/>
        </w:rPr>
        <w:t xml:space="preserve">риједлог </w:t>
      </w:r>
      <w:r w:rsidR="00405B6D">
        <w:rPr>
          <w:rFonts w:eastAsia="Times New Roman"/>
          <w:noProof/>
        </w:rPr>
        <w:t>буџета Републике Српске</w:t>
      </w:r>
      <w:r w:rsidRPr="00983566">
        <w:rPr>
          <w:rFonts w:eastAsia="Times New Roman"/>
          <w:noProof/>
        </w:rPr>
        <w:t xml:space="preserve"> и поднијели Народној скупштини извјештај</w:t>
      </w:r>
      <w:r w:rsidRPr="00983566">
        <w:rPr>
          <w:rFonts w:eastAsia="Times New Roman"/>
          <w:noProof/>
          <w:lang w:val="sr-Cyrl-RS"/>
        </w:rPr>
        <w:t>е</w:t>
      </w:r>
      <w:r w:rsidRPr="00983566">
        <w:rPr>
          <w:rFonts w:eastAsia="Times New Roman"/>
          <w:noProof/>
        </w:rPr>
        <w:t xml:space="preserve"> у кој</w:t>
      </w:r>
      <w:r w:rsidRPr="00983566">
        <w:rPr>
          <w:rFonts w:eastAsia="Times New Roman"/>
          <w:noProof/>
          <w:lang w:val="sr-Cyrl-RS"/>
        </w:rPr>
        <w:t>и</w:t>
      </w:r>
      <w:r w:rsidRPr="00983566">
        <w:rPr>
          <w:rFonts w:eastAsia="Times New Roman"/>
          <w:noProof/>
        </w:rPr>
        <w:t>м</w:t>
      </w:r>
      <w:r w:rsidRPr="00983566">
        <w:rPr>
          <w:rFonts w:eastAsia="Times New Roman"/>
          <w:noProof/>
          <w:lang w:val="sr-Cyrl-RS"/>
        </w:rPr>
        <w:t>а</w:t>
      </w:r>
      <w:r w:rsidRPr="00983566">
        <w:rPr>
          <w:rFonts w:eastAsia="Times New Roman"/>
          <w:noProof/>
        </w:rPr>
        <w:t xml:space="preserve"> констатују да се исти разматра на Осмој посебној сједници.</w:t>
      </w:r>
    </w:p>
    <w:p w:rsidR="00983566" w:rsidRPr="00983566" w:rsidRDefault="00983566" w:rsidP="00983566">
      <w:p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>Прије преласка на расправу, Колегијум Народне скупштине је одобрио обраћање</w:t>
      </w:r>
      <w:r w:rsidR="003A6E23">
        <w:rPr>
          <w:rFonts w:eastAsia="Times New Roman"/>
          <w:noProof/>
        </w:rPr>
        <w:t xml:space="preserve"> у трајању до 10 минута</w:t>
      </w:r>
      <w:r w:rsidRPr="00983566">
        <w:rPr>
          <w:rFonts w:eastAsia="Times New Roman"/>
          <w:noProof/>
        </w:rPr>
        <w:t xml:space="preserve"> </w:t>
      </w:r>
      <w:r w:rsidR="00996A37">
        <w:rPr>
          <w:rFonts w:eastAsia="Times New Roman"/>
          <w:noProof/>
        </w:rPr>
        <w:t xml:space="preserve">предсједнику Борачке организације Републике Српске г. Миломиру Савчићу и предсједнику Удружења пензионера Републике Српске г. Ради Ракуљу.  </w:t>
      </w:r>
    </w:p>
    <w:p w:rsidR="00F71CD8" w:rsidRDefault="00983566" w:rsidP="00983566">
      <w:p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У посланичкој расправи учествовали су: </w:t>
      </w:r>
      <w:r w:rsidR="00F71CD8" w:rsidRPr="00983566">
        <w:rPr>
          <w:rFonts w:eastAsia="Times New Roman"/>
          <w:noProof/>
        </w:rPr>
        <w:t>Јелена Тривић,</w:t>
      </w:r>
      <w:r w:rsidR="00F71CD8" w:rsidRPr="00F71CD8">
        <w:rPr>
          <w:rFonts w:eastAsia="Times New Roman"/>
          <w:noProof/>
        </w:rPr>
        <w:t xml:space="preserve"> </w:t>
      </w:r>
      <w:r w:rsidR="00F71CD8" w:rsidRPr="00983566">
        <w:rPr>
          <w:rFonts w:eastAsia="Times New Roman"/>
          <w:noProof/>
        </w:rPr>
        <w:t>Драшко Станивуковић,</w:t>
      </w:r>
      <w:r w:rsidR="00F71CD8">
        <w:rPr>
          <w:rFonts w:eastAsia="Times New Roman"/>
          <w:noProof/>
        </w:rPr>
        <w:t xml:space="preserve"> Давор Шешић, Драгослав Кабић, Гордана Видовић, </w:t>
      </w:r>
      <w:r w:rsidR="00934E0F">
        <w:rPr>
          <w:rFonts w:eastAsia="Times New Roman"/>
          <w:noProof/>
        </w:rPr>
        <w:t>Миладин Станић, Сенад Братић, Игор Жунић, Томица Стојановић, Жељка Стојичић, Зоран Видић, Жељко Бабић, Љубиша Крунић, Милан Тубин, Недељ</w:t>
      </w:r>
      <w:r w:rsidR="00216A2B">
        <w:rPr>
          <w:rFonts w:eastAsia="Times New Roman"/>
          <w:noProof/>
        </w:rPr>
        <w:t xml:space="preserve">ко Гламочак и Небојша Вукановић. </w:t>
      </w:r>
    </w:p>
    <w:p w:rsidR="00983566" w:rsidRDefault="00983566" w:rsidP="00983566">
      <w:p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>Клуб</w:t>
      </w:r>
      <w:r w:rsidR="00D359AA">
        <w:rPr>
          <w:rFonts w:eastAsia="Times New Roman"/>
          <w:noProof/>
          <w:lang w:val="sr-Cyrl-RS"/>
        </w:rPr>
        <w:t>ови</w:t>
      </w:r>
      <w:r w:rsidRPr="00983566">
        <w:rPr>
          <w:rFonts w:eastAsia="Times New Roman"/>
          <w:noProof/>
        </w:rPr>
        <w:t xml:space="preserve"> посланика </w:t>
      </w:r>
      <w:r w:rsidR="00216A2B">
        <w:rPr>
          <w:rFonts w:eastAsia="Times New Roman"/>
          <w:noProof/>
        </w:rPr>
        <w:t>СНСД, ДНС, СП, Д</w:t>
      </w:r>
      <w:r w:rsidR="0088366B">
        <w:rPr>
          <w:rFonts w:eastAsia="Times New Roman"/>
          <w:noProof/>
          <w:lang w:val="sr-Cyrl-RS"/>
        </w:rPr>
        <w:t>емос</w:t>
      </w:r>
      <w:r w:rsidR="00216A2B">
        <w:rPr>
          <w:rFonts w:eastAsia="Times New Roman"/>
          <w:noProof/>
        </w:rPr>
        <w:t xml:space="preserve">, НДП и УС су поднијели четири амандмана. </w:t>
      </w:r>
      <w:r w:rsidRPr="00983566">
        <w:rPr>
          <w:rFonts w:eastAsia="Times New Roman"/>
          <w:noProof/>
        </w:rPr>
        <w:t xml:space="preserve"> </w:t>
      </w:r>
      <w:r w:rsidR="00216A2B">
        <w:rPr>
          <w:rFonts w:eastAsia="Times New Roman"/>
          <w:noProof/>
        </w:rPr>
        <w:t xml:space="preserve"> </w:t>
      </w:r>
    </w:p>
    <w:p w:rsidR="003C6289" w:rsidRDefault="003C6289" w:rsidP="0098356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СДС је поднио девет амандмана. </w:t>
      </w:r>
    </w:p>
    <w:p w:rsidR="003C6289" w:rsidRDefault="003C6289" w:rsidP="0098356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Клуб посланика ПДП је поднио амандман.</w:t>
      </w:r>
    </w:p>
    <w:p w:rsidR="003C6289" w:rsidRDefault="003C6289" w:rsidP="0098356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Народни посланик Иванка Марковић је поднијела два амандмана.</w:t>
      </w:r>
    </w:p>
    <w:p w:rsidR="003C6289" w:rsidRPr="00983566" w:rsidRDefault="003C6289" w:rsidP="0098356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Посланичка група Заједно за БиХ је поднијела три амандмана. </w:t>
      </w:r>
    </w:p>
    <w:p w:rsidR="00983566" w:rsidRPr="00983566" w:rsidRDefault="00983566" w:rsidP="00983566">
      <w:p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>Закључена је расправа.</w:t>
      </w:r>
    </w:p>
    <w:p w:rsidR="00983566" w:rsidRPr="00983566" w:rsidRDefault="00983566" w:rsidP="00983566">
      <w:p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Завршну ријеч по овој тачки дневног реда </w:t>
      </w:r>
      <w:r w:rsidR="003C6289">
        <w:rPr>
          <w:rFonts w:eastAsia="Times New Roman"/>
          <w:noProof/>
        </w:rPr>
        <w:t xml:space="preserve">дала је Зора Видовић, министар финансија.  </w:t>
      </w:r>
      <w:r w:rsidRPr="00983566">
        <w:rPr>
          <w:rFonts w:eastAsia="Times New Roman"/>
          <w:noProof/>
        </w:rPr>
        <w:t xml:space="preserve"> </w:t>
      </w:r>
      <w:r w:rsidR="003C6289">
        <w:rPr>
          <w:rFonts w:eastAsia="Times New Roman"/>
          <w:noProof/>
        </w:rPr>
        <w:t xml:space="preserve"> </w:t>
      </w:r>
    </w:p>
    <w:p w:rsidR="00983566" w:rsidRPr="00983566" w:rsidRDefault="00983566" w:rsidP="00983566">
      <w:p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i/>
          <w:noProof/>
        </w:rPr>
        <w:t xml:space="preserve">У </w:t>
      </w:r>
      <w:r w:rsidRPr="00983566">
        <w:rPr>
          <w:rFonts w:eastAsia="Times New Roman"/>
          <w:b/>
          <w:i/>
          <w:noProof/>
        </w:rPr>
        <w:t>дану за гласање</w:t>
      </w:r>
      <w:r w:rsidRPr="00983566">
        <w:rPr>
          <w:rFonts w:eastAsia="Times New Roman"/>
          <w:b/>
          <w:i/>
          <w:noProof/>
          <w:lang w:val="sr-Cyrl-RS"/>
        </w:rPr>
        <w:t>,</w:t>
      </w:r>
      <w:r w:rsidR="00405B6D">
        <w:rPr>
          <w:rFonts w:eastAsia="Times New Roman"/>
          <w:noProof/>
        </w:rPr>
        <w:t xml:space="preserve"> 18. децембра</w:t>
      </w:r>
      <w:r w:rsidRPr="00983566">
        <w:rPr>
          <w:rFonts w:eastAsia="Times New Roman"/>
          <w:noProof/>
        </w:rPr>
        <w:t xml:space="preserve"> 2019. године, Народна скупштина Републике Српске је приступила изјашњењу по амандман</w:t>
      </w:r>
      <w:r w:rsidR="00B86CCC">
        <w:rPr>
          <w:rFonts w:eastAsia="Times New Roman"/>
          <w:noProof/>
        </w:rPr>
        <w:t xml:space="preserve">има и </w:t>
      </w:r>
      <w:r w:rsidRPr="00983566">
        <w:rPr>
          <w:rFonts w:eastAsia="Times New Roman"/>
          <w:noProof/>
        </w:rPr>
        <w:t xml:space="preserve">Одлуци о усвајању </w:t>
      </w:r>
      <w:r w:rsidR="00405B6D">
        <w:rPr>
          <w:rFonts w:eastAsia="Times New Roman"/>
          <w:noProof/>
        </w:rPr>
        <w:t>б</w:t>
      </w:r>
      <w:r w:rsidR="00B86CCC">
        <w:rPr>
          <w:rFonts w:eastAsia="Times New Roman"/>
          <w:noProof/>
        </w:rPr>
        <w:t xml:space="preserve">уџета Републике Српске, </w:t>
      </w:r>
      <w:r w:rsidRPr="00983566">
        <w:rPr>
          <w:rFonts w:eastAsia="Times New Roman"/>
          <w:noProof/>
        </w:rPr>
        <w:t>и то:</w:t>
      </w:r>
    </w:p>
    <w:p w:rsidR="00983566" w:rsidRPr="00983566" w:rsidRDefault="00983566" w:rsidP="00983566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983566">
        <w:rPr>
          <w:rFonts w:eastAsia="Times New Roman"/>
          <w:noProof/>
        </w:rPr>
        <w:t xml:space="preserve">По приједлогу амандмана </w:t>
      </w:r>
      <w:r w:rsidR="00405B6D">
        <w:rPr>
          <w:rFonts w:eastAsia="Times New Roman"/>
          <w:noProof/>
        </w:rPr>
        <w:t>клубова</w:t>
      </w:r>
      <w:r w:rsidRPr="00983566">
        <w:rPr>
          <w:rFonts w:eastAsia="Times New Roman"/>
          <w:noProof/>
        </w:rPr>
        <w:t xml:space="preserve"> посланика </w:t>
      </w:r>
      <w:r w:rsidR="00B86CCC" w:rsidRPr="00B86CCC">
        <w:rPr>
          <w:rFonts w:eastAsia="Times New Roman"/>
          <w:noProof/>
        </w:rPr>
        <w:t>СНСД, ДНС, СП, Д</w:t>
      </w:r>
      <w:r w:rsidR="0088366B">
        <w:rPr>
          <w:rFonts w:eastAsia="Times New Roman"/>
          <w:noProof/>
          <w:lang w:val="sr-Cyrl-RS"/>
        </w:rPr>
        <w:t>емос</w:t>
      </w:r>
      <w:r w:rsidR="00B86CCC" w:rsidRPr="00B86CCC">
        <w:rPr>
          <w:rFonts w:eastAsia="Times New Roman"/>
          <w:noProof/>
        </w:rPr>
        <w:t>, НДП и УС</w:t>
      </w:r>
      <w:r w:rsidRPr="00983566">
        <w:rPr>
          <w:rFonts w:eastAsia="Times New Roman"/>
          <w:noProof/>
        </w:rPr>
        <w:t>, испред Владе као предлагача</w:t>
      </w:r>
      <w:r w:rsidRPr="00983566">
        <w:rPr>
          <w:rFonts w:eastAsia="Times New Roman"/>
          <w:noProof/>
          <w:lang w:val="sr-Cyrl-RS"/>
        </w:rPr>
        <w:t>,</w:t>
      </w:r>
      <w:r w:rsidRPr="00983566">
        <w:rPr>
          <w:rFonts w:eastAsia="Times New Roman"/>
          <w:noProof/>
        </w:rPr>
        <w:t xml:space="preserve"> </w:t>
      </w:r>
      <w:r w:rsidR="00B86CCC">
        <w:rPr>
          <w:rFonts w:eastAsia="Times New Roman"/>
          <w:noProof/>
        </w:rPr>
        <w:t xml:space="preserve">изјаснила се Зора Видовић, министар финансија: </w:t>
      </w:r>
    </w:p>
    <w:p w:rsidR="00983566" w:rsidRPr="00B86CCC" w:rsidRDefault="00405B6D" w:rsidP="00983566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амандман 1 –</w:t>
      </w:r>
      <w:r w:rsidR="00983566" w:rsidRPr="00983566">
        <w:rPr>
          <w:rFonts w:eastAsia="Times New Roman"/>
          <w:noProof/>
        </w:rPr>
        <w:t xml:space="preserve"> прихваћен</w:t>
      </w:r>
      <w:r>
        <w:rPr>
          <w:rFonts w:eastAsia="Times New Roman"/>
          <w:noProof/>
          <w:lang w:val="sr-Cyrl-RS"/>
        </w:rPr>
        <w:t>,</w:t>
      </w:r>
    </w:p>
    <w:p w:rsidR="00B86CCC" w:rsidRPr="00983566" w:rsidRDefault="00B86CCC" w:rsidP="00B86CCC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2</w:t>
      </w:r>
      <w:r w:rsidRPr="00983566">
        <w:rPr>
          <w:rFonts w:eastAsia="Times New Roman"/>
          <w:noProof/>
        </w:rPr>
        <w:t xml:space="preserve"> – прихваћен</w:t>
      </w:r>
      <w:r w:rsidR="00405B6D">
        <w:rPr>
          <w:rFonts w:eastAsia="Times New Roman"/>
          <w:noProof/>
          <w:lang w:val="sr-Cyrl-RS"/>
        </w:rPr>
        <w:t>,</w:t>
      </w:r>
    </w:p>
    <w:p w:rsidR="00B86CCC" w:rsidRPr="00983566" w:rsidRDefault="00B86CCC" w:rsidP="00B86CCC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3</w:t>
      </w:r>
      <w:r w:rsidRPr="00983566">
        <w:rPr>
          <w:rFonts w:eastAsia="Times New Roman"/>
          <w:noProof/>
        </w:rPr>
        <w:t xml:space="preserve"> – прихваћен</w:t>
      </w:r>
      <w:r w:rsidR="00405B6D">
        <w:rPr>
          <w:rFonts w:eastAsia="Times New Roman"/>
          <w:noProof/>
          <w:lang w:val="sr-Cyrl-RS"/>
        </w:rPr>
        <w:t xml:space="preserve"> и</w:t>
      </w:r>
    </w:p>
    <w:p w:rsidR="00B86CCC" w:rsidRPr="00983566" w:rsidRDefault="00B86CCC" w:rsidP="00B86CCC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4</w:t>
      </w:r>
      <w:r w:rsidRPr="00983566">
        <w:rPr>
          <w:rFonts w:eastAsia="Times New Roman"/>
          <w:noProof/>
        </w:rPr>
        <w:t xml:space="preserve"> – прихваћен</w:t>
      </w:r>
      <w:r w:rsidRPr="00983566">
        <w:rPr>
          <w:rFonts w:eastAsia="Times New Roman"/>
          <w:noProof/>
          <w:lang w:val="sr-Cyrl-RS"/>
        </w:rPr>
        <w:t>.</w:t>
      </w:r>
    </w:p>
    <w:p w:rsidR="001C6625" w:rsidRPr="001C6625" w:rsidRDefault="001C6625" w:rsidP="001C6625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1C6625">
        <w:rPr>
          <w:rFonts w:eastAsia="Times New Roman"/>
          <w:noProof/>
        </w:rPr>
        <w:lastRenderedPageBreak/>
        <w:t xml:space="preserve">По приједлогу амандмана </w:t>
      </w:r>
      <w:r>
        <w:rPr>
          <w:rFonts w:eastAsia="Times New Roman"/>
          <w:noProof/>
        </w:rPr>
        <w:t>Клуба пос</w:t>
      </w:r>
      <w:r w:rsidRPr="001C6625">
        <w:rPr>
          <w:rFonts w:eastAsia="Times New Roman"/>
          <w:noProof/>
        </w:rPr>
        <w:t xml:space="preserve">ланика </w:t>
      </w:r>
      <w:r>
        <w:rPr>
          <w:rFonts w:eastAsia="Times New Roman"/>
          <w:noProof/>
        </w:rPr>
        <w:t>СДС</w:t>
      </w:r>
      <w:r w:rsidRPr="001C6625">
        <w:rPr>
          <w:rFonts w:eastAsia="Times New Roman"/>
          <w:noProof/>
        </w:rPr>
        <w:t>, испред Владе као предлагача</w:t>
      </w:r>
      <w:r w:rsidRPr="001C6625">
        <w:rPr>
          <w:rFonts w:eastAsia="Times New Roman"/>
          <w:noProof/>
          <w:lang w:val="sr-Cyrl-RS"/>
        </w:rPr>
        <w:t>,</w:t>
      </w:r>
      <w:r w:rsidRPr="001C6625">
        <w:rPr>
          <w:rFonts w:eastAsia="Times New Roman"/>
          <w:noProof/>
        </w:rPr>
        <w:t xml:space="preserve"> изјаснила се Зора Видовић, министар финансија: </w:t>
      </w:r>
    </w:p>
    <w:p w:rsidR="001C6625" w:rsidRPr="001C6625" w:rsidRDefault="00405B6D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1 – </w:t>
      </w:r>
      <w:r w:rsidR="001C6625">
        <w:rPr>
          <w:rFonts w:eastAsia="Times New Roman"/>
          <w:noProof/>
        </w:rPr>
        <w:t xml:space="preserve">није </w:t>
      </w:r>
      <w:r w:rsidR="001C6625" w:rsidRPr="001C6625">
        <w:rPr>
          <w:rFonts w:eastAsia="Times New Roman"/>
          <w:noProof/>
        </w:rPr>
        <w:t>прихваћен</w:t>
      </w:r>
      <w:r>
        <w:rPr>
          <w:rFonts w:eastAsia="Times New Roman"/>
          <w:noProof/>
          <w:lang w:val="sr-Cyrl-RS"/>
        </w:rPr>
        <w:t>,</w:t>
      </w:r>
    </w:p>
    <w:p w:rsidR="001C6625" w:rsidRPr="00983566" w:rsidRDefault="001C6625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2</w:t>
      </w:r>
      <w:r w:rsidRPr="00983566">
        <w:rPr>
          <w:rFonts w:eastAsia="Times New Roman"/>
          <w:noProof/>
        </w:rPr>
        <w:t xml:space="preserve"> – </w:t>
      </w:r>
      <w:r>
        <w:rPr>
          <w:rFonts w:eastAsia="Times New Roman"/>
          <w:noProof/>
        </w:rPr>
        <w:t xml:space="preserve">није </w:t>
      </w:r>
      <w:r w:rsidRPr="00983566">
        <w:rPr>
          <w:rFonts w:eastAsia="Times New Roman"/>
          <w:noProof/>
        </w:rPr>
        <w:t>прихваћен</w:t>
      </w:r>
      <w:r w:rsidR="00405B6D">
        <w:rPr>
          <w:rFonts w:eastAsia="Times New Roman"/>
          <w:noProof/>
          <w:lang w:val="sr-Cyrl-RS"/>
        </w:rPr>
        <w:t>,</w:t>
      </w:r>
    </w:p>
    <w:p w:rsidR="001C6625" w:rsidRPr="00983566" w:rsidRDefault="001C6625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3</w:t>
      </w:r>
      <w:r w:rsidRPr="00983566">
        <w:rPr>
          <w:rFonts w:eastAsia="Times New Roman"/>
          <w:noProof/>
        </w:rPr>
        <w:t xml:space="preserve"> – </w:t>
      </w:r>
      <w:r>
        <w:rPr>
          <w:rFonts w:eastAsia="Times New Roman"/>
          <w:noProof/>
        </w:rPr>
        <w:t>није</w:t>
      </w:r>
      <w:r w:rsidRPr="00983566">
        <w:rPr>
          <w:rFonts w:eastAsia="Times New Roman"/>
          <w:noProof/>
        </w:rPr>
        <w:t xml:space="preserve"> прихваћен</w:t>
      </w:r>
      <w:r w:rsidR="00405B6D">
        <w:rPr>
          <w:rFonts w:eastAsia="Times New Roman"/>
          <w:noProof/>
          <w:lang w:val="sr-Cyrl-RS"/>
        </w:rPr>
        <w:t>,</w:t>
      </w:r>
    </w:p>
    <w:p w:rsidR="001C6625" w:rsidRPr="00983566" w:rsidRDefault="001C6625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4</w:t>
      </w:r>
      <w:r w:rsidRPr="00983566">
        <w:rPr>
          <w:rFonts w:eastAsia="Times New Roman"/>
          <w:noProof/>
        </w:rPr>
        <w:t xml:space="preserve"> – </w:t>
      </w:r>
      <w:r>
        <w:rPr>
          <w:rFonts w:eastAsia="Times New Roman"/>
          <w:noProof/>
        </w:rPr>
        <w:t xml:space="preserve">није </w:t>
      </w:r>
      <w:r w:rsidRPr="00983566">
        <w:rPr>
          <w:rFonts w:eastAsia="Times New Roman"/>
          <w:noProof/>
        </w:rPr>
        <w:t>прихваћен</w:t>
      </w:r>
      <w:r w:rsidR="00405B6D">
        <w:rPr>
          <w:rFonts w:eastAsia="Times New Roman"/>
          <w:noProof/>
          <w:lang w:val="sr-Cyrl-RS"/>
        </w:rPr>
        <w:t>,</w:t>
      </w:r>
    </w:p>
    <w:p w:rsidR="001C6625" w:rsidRPr="00983566" w:rsidRDefault="001C6625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5</w:t>
      </w:r>
      <w:r w:rsidRPr="00983566">
        <w:rPr>
          <w:rFonts w:eastAsia="Times New Roman"/>
          <w:noProof/>
        </w:rPr>
        <w:t xml:space="preserve"> – </w:t>
      </w:r>
      <w:r>
        <w:rPr>
          <w:rFonts w:eastAsia="Times New Roman"/>
          <w:noProof/>
        </w:rPr>
        <w:t>није</w:t>
      </w:r>
      <w:r w:rsidRPr="00983566">
        <w:rPr>
          <w:rFonts w:eastAsia="Times New Roman"/>
          <w:noProof/>
        </w:rPr>
        <w:t xml:space="preserve"> прихваћен</w:t>
      </w:r>
      <w:r w:rsidR="00405B6D">
        <w:rPr>
          <w:rFonts w:eastAsia="Times New Roman"/>
          <w:noProof/>
          <w:lang w:val="sr-Cyrl-RS"/>
        </w:rPr>
        <w:t>,</w:t>
      </w:r>
    </w:p>
    <w:p w:rsidR="001C6625" w:rsidRPr="00983566" w:rsidRDefault="001C6625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6</w:t>
      </w:r>
      <w:r w:rsidRPr="00983566">
        <w:rPr>
          <w:rFonts w:eastAsia="Times New Roman"/>
          <w:noProof/>
        </w:rPr>
        <w:t xml:space="preserve"> – </w:t>
      </w:r>
      <w:r>
        <w:rPr>
          <w:rFonts w:eastAsia="Times New Roman"/>
          <w:noProof/>
        </w:rPr>
        <w:t>није</w:t>
      </w:r>
      <w:r w:rsidRPr="00983566">
        <w:rPr>
          <w:rFonts w:eastAsia="Times New Roman"/>
          <w:noProof/>
        </w:rPr>
        <w:t xml:space="preserve"> прихваћен</w:t>
      </w:r>
      <w:r w:rsidR="00405B6D">
        <w:rPr>
          <w:rFonts w:eastAsia="Times New Roman"/>
          <w:noProof/>
          <w:lang w:val="sr-Cyrl-RS"/>
        </w:rPr>
        <w:t>,</w:t>
      </w:r>
    </w:p>
    <w:p w:rsidR="001C6625" w:rsidRPr="00983566" w:rsidRDefault="001C6625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7</w:t>
      </w:r>
      <w:r w:rsidRPr="00983566">
        <w:rPr>
          <w:rFonts w:eastAsia="Times New Roman"/>
          <w:noProof/>
        </w:rPr>
        <w:t xml:space="preserve"> – </w:t>
      </w:r>
      <w:r>
        <w:rPr>
          <w:rFonts w:eastAsia="Times New Roman"/>
          <w:noProof/>
        </w:rPr>
        <w:t xml:space="preserve">није </w:t>
      </w:r>
      <w:r w:rsidRPr="00983566">
        <w:rPr>
          <w:rFonts w:eastAsia="Times New Roman"/>
          <w:noProof/>
        </w:rPr>
        <w:t>прихваћен</w:t>
      </w:r>
      <w:r w:rsidR="00405B6D">
        <w:rPr>
          <w:rFonts w:eastAsia="Times New Roman"/>
          <w:noProof/>
          <w:lang w:val="sr-Cyrl-RS"/>
        </w:rPr>
        <w:t>,</w:t>
      </w:r>
    </w:p>
    <w:p w:rsidR="001C6625" w:rsidRPr="00983566" w:rsidRDefault="001C6625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8</w:t>
      </w:r>
      <w:r w:rsidRPr="00983566">
        <w:rPr>
          <w:rFonts w:eastAsia="Times New Roman"/>
          <w:noProof/>
        </w:rPr>
        <w:t xml:space="preserve"> – </w:t>
      </w:r>
      <w:r>
        <w:rPr>
          <w:rFonts w:eastAsia="Times New Roman"/>
          <w:noProof/>
        </w:rPr>
        <w:t xml:space="preserve">није </w:t>
      </w:r>
      <w:r w:rsidRPr="00983566">
        <w:rPr>
          <w:rFonts w:eastAsia="Times New Roman"/>
          <w:noProof/>
        </w:rPr>
        <w:t>прихваћен</w:t>
      </w:r>
      <w:r w:rsidR="00405B6D">
        <w:rPr>
          <w:rFonts w:eastAsia="Times New Roman"/>
          <w:noProof/>
          <w:lang w:val="sr-Cyrl-RS"/>
        </w:rPr>
        <w:t xml:space="preserve"> и</w:t>
      </w:r>
    </w:p>
    <w:p w:rsidR="001C6625" w:rsidRPr="00983566" w:rsidRDefault="001C6625" w:rsidP="001C6625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 w:rsidRPr="00983566">
        <w:rPr>
          <w:rFonts w:eastAsia="Times New Roman"/>
          <w:noProof/>
        </w:rPr>
        <w:t xml:space="preserve">амандман </w:t>
      </w:r>
      <w:r>
        <w:rPr>
          <w:rFonts w:eastAsia="Times New Roman"/>
          <w:noProof/>
        </w:rPr>
        <w:t>9</w:t>
      </w:r>
      <w:r w:rsidRPr="00983566">
        <w:rPr>
          <w:rFonts w:eastAsia="Times New Roman"/>
          <w:noProof/>
        </w:rPr>
        <w:t xml:space="preserve"> – </w:t>
      </w:r>
      <w:r>
        <w:rPr>
          <w:rFonts w:eastAsia="Times New Roman"/>
          <w:noProof/>
        </w:rPr>
        <w:t xml:space="preserve">није </w:t>
      </w:r>
      <w:r w:rsidRPr="00983566">
        <w:rPr>
          <w:rFonts w:eastAsia="Times New Roman"/>
          <w:noProof/>
        </w:rPr>
        <w:t>прихваћен</w:t>
      </w:r>
      <w:r w:rsidRPr="00983566">
        <w:rPr>
          <w:rFonts w:eastAsia="Times New Roman"/>
          <w:noProof/>
          <w:lang w:val="sr-Cyrl-RS"/>
        </w:rPr>
        <w:t>.</w:t>
      </w:r>
    </w:p>
    <w:p w:rsidR="0068071E" w:rsidRDefault="00405B6D" w:rsidP="0098356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Након неприхватања амандмана </w:t>
      </w:r>
      <w:r w:rsidR="00983566" w:rsidRPr="00983566">
        <w:rPr>
          <w:rFonts w:eastAsia="Times New Roman"/>
          <w:noProof/>
        </w:rPr>
        <w:t xml:space="preserve">од стране предлагача Приједлога </w:t>
      </w:r>
      <w:r>
        <w:rPr>
          <w:rFonts w:eastAsia="Times New Roman"/>
          <w:noProof/>
          <w:lang w:val="sr-Cyrl-RS"/>
        </w:rPr>
        <w:t>буџета</w:t>
      </w:r>
      <w:r w:rsidR="00983566" w:rsidRPr="00983566">
        <w:rPr>
          <w:rFonts w:eastAsia="Times New Roman"/>
          <w:noProof/>
        </w:rPr>
        <w:t>, Клуб посланика СДС</w:t>
      </w:r>
      <w:r w:rsidR="0068071E">
        <w:rPr>
          <w:rFonts w:eastAsia="Times New Roman"/>
          <w:noProof/>
        </w:rPr>
        <w:t xml:space="preserve"> је тражи</w:t>
      </w:r>
      <w:r>
        <w:rPr>
          <w:rFonts w:eastAsia="Times New Roman"/>
          <w:noProof/>
        </w:rPr>
        <w:t>о изјашњење по амандманима 1, 5 и 9</w:t>
      </w:r>
      <w:r w:rsidR="00EB6976">
        <w:rPr>
          <w:rFonts w:eastAsia="Times New Roman"/>
          <w:noProof/>
          <w:lang w:val="sr-Cyrl-RS"/>
        </w:rPr>
        <w:t>,</w:t>
      </w:r>
      <w:r w:rsidR="0068071E">
        <w:rPr>
          <w:rFonts w:eastAsia="Times New Roman"/>
          <w:noProof/>
        </w:rPr>
        <w:t xml:space="preserve"> и приступило се гласању: </w:t>
      </w:r>
    </w:p>
    <w:p w:rsidR="0068071E" w:rsidRPr="0068071E" w:rsidRDefault="0068071E" w:rsidP="00046538">
      <w:pPr>
        <w:numPr>
          <w:ilvl w:val="0"/>
          <w:numId w:val="4"/>
        </w:numPr>
        <w:spacing w:after="120" w:line="240" w:lineRule="auto"/>
        <w:ind w:left="426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 </w:t>
      </w:r>
      <w:r w:rsidR="00405B6D">
        <w:rPr>
          <w:rFonts w:eastAsia="Times New Roman"/>
          <w:noProof/>
        </w:rPr>
        <w:t xml:space="preserve">амандман 1 – </w:t>
      </w:r>
      <w:r w:rsidRPr="0068071E">
        <w:rPr>
          <w:rFonts w:eastAsia="Times New Roman"/>
          <w:noProof/>
        </w:rPr>
        <w:t>није прихваћен</w:t>
      </w:r>
      <w:r>
        <w:rPr>
          <w:rFonts w:eastAsia="Times New Roman"/>
          <w:noProof/>
          <w:lang w:val="sr-Cyrl-RS"/>
        </w:rPr>
        <w:t xml:space="preserve"> (</w:t>
      </w:r>
      <w:r w:rsidRPr="00046538">
        <w:rPr>
          <w:rFonts w:eastAsia="Times New Roman"/>
          <w:i/>
          <w:noProof/>
          <w:lang w:val="sr-Cyrl-RS"/>
        </w:rPr>
        <w:t>13 гласова ''за'', нијед</w:t>
      </w:r>
      <w:r w:rsidR="00405B6D">
        <w:rPr>
          <w:rFonts w:eastAsia="Times New Roman"/>
          <w:i/>
          <w:noProof/>
          <w:lang w:val="sr-Cyrl-RS"/>
        </w:rPr>
        <w:t>ан</w:t>
      </w:r>
      <w:r w:rsidRPr="00046538">
        <w:rPr>
          <w:rFonts w:eastAsia="Times New Roman"/>
          <w:i/>
          <w:noProof/>
          <w:lang w:val="sr-Cyrl-RS"/>
        </w:rPr>
        <w:t xml:space="preserve"> ''против'', 36 ''уздржаних''</w:t>
      </w:r>
      <w:r>
        <w:rPr>
          <w:rFonts w:eastAsia="Times New Roman"/>
          <w:noProof/>
          <w:lang w:val="sr-Cyrl-RS"/>
        </w:rPr>
        <w:t>)</w:t>
      </w:r>
      <w:r w:rsidR="00405B6D">
        <w:rPr>
          <w:rFonts w:eastAsia="Times New Roman"/>
          <w:noProof/>
          <w:lang w:val="sr-Cyrl-RS"/>
        </w:rPr>
        <w:t>,</w:t>
      </w:r>
    </w:p>
    <w:p w:rsidR="0068071E" w:rsidRPr="0068071E" w:rsidRDefault="00405B6D" w:rsidP="00046538">
      <w:pPr>
        <w:numPr>
          <w:ilvl w:val="0"/>
          <w:numId w:val="4"/>
        </w:numPr>
        <w:spacing w:after="120" w:line="240" w:lineRule="auto"/>
        <w:ind w:left="426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 xml:space="preserve">амандман 5 </w:t>
      </w:r>
      <w:r w:rsidR="0068071E">
        <w:rPr>
          <w:rFonts w:eastAsia="Times New Roman"/>
          <w:noProof/>
          <w:lang w:val="sr-Cyrl-RS"/>
        </w:rPr>
        <w:t xml:space="preserve">– није прихваћен </w:t>
      </w:r>
      <w:r w:rsidR="0068071E" w:rsidRPr="0068071E">
        <w:rPr>
          <w:rFonts w:eastAsia="Times New Roman"/>
          <w:noProof/>
          <w:lang w:val="sr-Cyrl-RS"/>
        </w:rPr>
        <w:t>(</w:t>
      </w:r>
      <w:r w:rsidR="0068071E" w:rsidRPr="00046538">
        <w:rPr>
          <w:rFonts w:eastAsia="Times New Roman"/>
          <w:i/>
          <w:noProof/>
          <w:lang w:val="sr-Cyrl-RS"/>
        </w:rPr>
        <w:t>13 гласова ''за'', нијед</w:t>
      </w:r>
      <w:r>
        <w:rPr>
          <w:rFonts w:eastAsia="Times New Roman"/>
          <w:i/>
          <w:noProof/>
          <w:lang w:val="sr-Cyrl-RS"/>
        </w:rPr>
        <w:t xml:space="preserve">ан </w:t>
      </w:r>
      <w:r w:rsidR="0068071E" w:rsidRPr="00046538">
        <w:rPr>
          <w:rFonts w:eastAsia="Times New Roman"/>
          <w:i/>
          <w:noProof/>
          <w:lang w:val="sr-Cyrl-RS"/>
        </w:rPr>
        <w:t>''против'', 36 ''уздржаних''</w:t>
      </w:r>
      <w:r w:rsidR="0068071E" w:rsidRPr="0068071E">
        <w:rPr>
          <w:rFonts w:eastAsia="Times New Roman"/>
          <w:noProof/>
          <w:lang w:val="sr-Cyrl-RS"/>
        </w:rPr>
        <w:t>)</w:t>
      </w:r>
      <w:r>
        <w:rPr>
          <w:rFonts w:eastAsia="Times New Roman"/>
          <w:noProof/>
          <w:lang w:val="sr-Cyrl-RS"/>
        </w:rPr>
        <w:t xml:space="preserve"> и</w:t>
      </w:r>
    </w:p>
    <w:p w:rsidR="00046538" w:rsidRPr="00046538" w:rsidRDefault="00046538" w:rsidP="00046538">
      <w:pPr>
        <w:numPr>
          <w:ilvl w:val="0"/>
          <w:numId w:val="4"/>
        </w:numPr>
        <w:spacing w:after="120" w:line="240" w:lineRule="auto"/>
        <w:ind w:left="426"/>
        <w:jc w:val="both"/>
        <w:rPr>
          <w:rFonts w:eastAsia="Times New Roman"/>
          <w:noProof/>
        </w:rPr>
      </w:pPr>
      <w:r w:rsidRPr="00046538">
        <w:rPr>
          <w:rFonts w:eastAsia="Times New Roman"/>
          <w:noProof/>
          <w:lang w:val="sr-Cyrl-RS"/>
        </w:rPr>
        <w:t xml:space="preserve">амандман </w:t>
      </w:r>
      <w:r>
        <w:rPr>
          <w:rFonts w:eastAsia="Times New Roman"/>
          <w:noProof/>
          <w:lang w:val="sr-Cyrl-RS"/>
        </w:rPr>
        <w:t>9</w:t>
      </w:r>
      <w:r w:rsidR="00405B6D">
        <w:rPr>
          <w:rFonts w:eastAsia="Times New Roman"/>
          <w:noProof/>
          <w:lang w:val="sr-Cyrl-RS"/>
        </w:rPr>
        <w:t xml:space="preserve"> </w:t>
      </w:r>
      <w:r w:rsidRPr="00046538">
        <w:rPr>
          <w:rFonts w:eastAsia="Times New Roman"/>
          <w:noProof/>
          <w:lang w:val="sr-Cyrl-RS"/>
        </w:rPr>
        <w:t>– није прихваћен (</w:t>
      </w:r>
      <w:r w:rsidRPr="00046538">
        <w:rPr>
          <w:rFonts w:eastAsia="Times New Roman"/>
          <w:i/>
          <w:noProof/>
          <w:lang w:val="sr-Cyrl-RS"/>
        </w:rPr>
        <w:t>13 гласова ''за'', нијед</w:t>
      </w:r>
      <w:r w:rsidR="00405B6D">
        <w:rPr>
          <w:rFonts w:eastAsia="Times New Roman"/>
          <w:i/>
          <w:noProof/>
          <w:lang w:val="sr-Cyrl-RS"/>
        </w:rPr>
        <w:t xml:space="preserve">ан </w:t>
      </w:r>
      <w:r w:rsidRPr="00046538">
        <w:rPr>
          <w:rFonts w:eastAsia="Times New Roman"/>
          <w:i/>
          <w:noProof/>
          <w:lang w:val="sr-Cyrl-RS"/>
        </w:rPr>
        <w:t>''против'', 37 ''уздржаних''</w:t>
      </w:r>
      <w:r w:rsidRPr="00046538">
        <w:rPr>
          <w:rFonts w:eastAsia="Times New Roman"/>
          <w:noProof/>
          <w:lang w:val="sr-Cyrl-RS"/>
        </w:rPr>
        <w:t>)</w:t>
      </w:r>
      <w:r w:rsidR="00405B6D">
        <w:rPr>
          <w:rFonts w:eastAsia="Times New Roman"/>
          <w:noProof/>
          <w:lang w:val="sr-Cyrl-RS"/>
        </w:rPr>
        <w:t>.</w:t>
      </w:r>
    </w:p>
    <w:p w:rsidR="0068071E" w:rsidRPr="0068071E" w:rsidRDefault="00046538" w:rsidP="00046538">
      <w:pPr>
        <w:spacing w:after="120" w:line="240" w:lineRule="auto"/>
        <w:jc w:val="both"/>
        <w:rPr>
          <w:rFonts w:eastAsia="Times New Roman"/>
          <w:noProof/>
        </w:rPr>
      </w:pPr>
      <w:r w:rsidRPr="00046538">
        <w:rPr>
          <w:rFonts w:eastAsia="Times New Roman"/>
          <w:noProof/>
        </w:rPr>
        <w:t xml:space="preserve">По приједлогу амандмана Клуба посланика </w:t>
      </w:r>
      <w:r w:rsidR="00A50D75">
        <w:rPr>
          <w:rFonts w:eastAsia="Times New Roman"/>
          <w:noProof/>
        </w:rPr>
        <w:t>ПДП</w:t>
      </w:r>
      <w:r w:rsidRPr="00046538">
        <w:rPr>
          <w:rFonts w:eastAsia="Times New Roman"/>
          <w:noProof/>
        </w:rPr>
        <w:t>, испред Владе као предлагача, изјаснила се Зора Видовић, министар финансија:</w:t>
      </w:r>
    </w:p>
    <w:p w:rsidR="00695C7B" w:rsidRPr="00695C7B" w:rsidRDefault="00405B6D" w:rsidP="00695C7B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</w:t>
      </w:r>
      <w:r w:rsidR="00695C7B" w:rsidRPr="00695C7B">
        <w:rPr>
          <w:rFonts w:eastAsia="Times New Roman"/>
          <w:noProof/>
        </w:rPr>
        <w:t>није прихваћен</w:t>
      </w:r>
      <w:r w:rsidR="00695C7B" w:rsidRPr="00695C7B">
        <w:rPr>
          <w:rFonts w:eastAsia="Times New Roman"/>
          <w:noProof/>
          <w:lang w:val="sr-Cyrl-RS"/>
        </w:rPr>
        <w:t>.</w:t>
      </w:r>
    </w:p>
    <w:p w:rsidR="00695C7B" w:rsidRPr="00695C7B" w:rsidRDefault="00846B16" w:rsidP="00695C7B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Након неприхватања амандмана </w:t>
      </w:r>
      <w:r w:rsidR="00695C7B" w:rsidRPr="00695C7B">
        <w:rPr>
          <w:rFonts w:eastAsia="Times New Roman"/>
          <w:noProof/>
        </w:rPr>
        <w:t xml:space="preserve">од стране предлагача Приједлога закона, Клуб посланика </w:t>
      </w:r>
      <w:r w:rsidR="00695C7B">
        <w:rPr>
          <w:rFonts w:eastAsia="Times New Roman"/>
          <w:noProof/>
        </w:rPr>
        <w:t>ПДП</w:t>
      </w:r>
      <w:r w:rsidR="00695C7B" w:rsidRPr="00695C7B">
        <w:rPr>
          <w:rFonts w:eastAsia="Times New Roman"/>
          <w:noProof/>
        </w:rPr>
        <w:t xml:space="preserve"> је тражио изјашњење по амандман</w:t>
      </w:r>
      <w:r w:rsidR="00695C7B">
        <w:rPr>
          <w:rFonts w:eastAsia="Times New Roman"/>
          <w:noProof/>
        </w:rPr>
        <w:t>у</w:t>
      </w:r>
      <w:r w:rsidR="00695C7B" w:rsidRPr="00695C7B">
        <w:rPr>
          <w:rFonts w:eastAsia="Times New Roman"/>
          <w:noProof/>
        </w:rPr>
        <w:t xml:space="preserve">: </w:t>
      </w:r>
    </w:p>
    <w:p w:rsidR="00695C7B" w:rsidRPr="00846B16" w:rsidRDefault="00846B16" w:rsidP="00846B16">
      <w:pPr>
        <w:numPr>
          <w:ilvl w:val="0"/>
          <w:numId w:val="4"/>
        </w:numPr>
        <w:spacing w:after="120" w:line="240" w:lineRule="auto"/>
        <w:ind w:left="426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 амандман</w:t>
      </w:r>
      <w:r w:rsidR="0088366B">
        <w:rPr>
          <w:rFonts w:eastAsia="Times New Roman"/>
          <w:noProof/>
          <w:lang w:val="sr-Cyrl-RS"/>
        </w:rPr>
        <w:t xml:space="preserve"> </w:t>
      </w:r>
      <w:r w:rsidR="00695C7B" w:rsidRPr="00695C7B">
        <w:rPr>
          <w:rFonts w:eastAsia="Times New Roman"/>
          <w:noProof/>
        </w:rPr>
        <w:t>није прихваћен</w:t>
      </w:r>
      <w:r w:rsidR="00695C7B" w:rsidRPr="00695C7B">
        <w:rPr>
          <w:rFonts w:eastAsia="Times New Roman"/>
          <w:noProof/>
          <w:lang w:val="sr-Cyrl-RS"/>
        </w:rPr>
        <w:t xml:space="preserve"> (</w:t>
      </w:r>
      <w:r w:rsidR="00695C7B" w:rsidRPr="00695C7B">
        <w:rPr>
          <w:rFonts w:eastAsia="Times New Roman"/>
          <w:i/>
          <w:noProof/>
          <w:lang w:val="sr-Cyrl-RS"/>
        </w:rPr>
        <w:t>13 гласова ''за'', нијед</w:t>
      </w:r>
      <w:r w:rsidR="00D359AA">
        <w:rPr>
          <w:rFonts w:eastAsia="Times New Roman"/>
          <w:i/>
          <w:noProof/>
          <w:lang w:val="sr-Cyrl-RS"/>
        </w:rPr>
        <w:t>ан</w:t>
      </w:r>
      <w:r w:rsidR="00695C7B" w:rsidRPr="00846B16">
        <w:rPr>
          <w:rFonts w:eastAsia="Times New Roman"/>
          <w:i/>
          <w:noProof/>
          <w:lang w:val="sr-Cyrl-RS"/>
        </w:rPr>
        <w:t xml:space="preserve"> ''против'', 31 ''уздржан''</w:t>
      </w:r>
      <w:r w:rsidR="00695C7B" w:rsidRPr="00846B16">
        <w:rPr>
          <w:rFonts w:eastAsia="Times New Roman"/>
          <w:noProof/>
          <w:lang w:val="sr-Cyrl-RS"/>
        </w:rPr>
        <w:t>)</w:t>
      </w:r>
      <w:r w:rsidR="00EB6976">
        <w:rPr>
          <w:rFonts w:eastAsia="Times New Roman"/>
          <w:noProof/>
          <w:lang w:val="sr-Cyrl-RS"/>
        </w:rPr>
        <w:t>.</w:t>
      </w:r>
    </w:p>
    <w:p w:rsidR="00202B4A" w:rsidRDefault="00202B4A" w:rsidP="0098356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По приједлогу амандмана</w:t>
      </w:r>
      <w:r w:rsidR="00F84576">
        <w:rPr>
          <w:rFonts w:eastAsia="Times New Roman"/>
          <w:noProof/>
        </w:rPr>
        <w:t xml:space="preserve"> народног посланика Иванке Марковић</w:t>
      </w:r>
      <w:r>
        <w:rPr>
          <w:rFonts w:eastAsia="Times New Roman"/>
          <w:noProof/>
        </w:rPr>
        <w:t xml:space="preserve">, испред Владе као предлагача, изјаснила се Зора Видовић, министар финансија: </w:t>
      </w:r>
    </w:p>
    <w:p w:rsidR="00DB2267" w:rsidRDefault="00DB2267" w:rsidP="00DB2267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DB2267">
        <w:rPr>
          <w:rFonts w:ascii="Times New Roman" w:hAnsi="Times New Roman"/>
          <w:noProof/>
        </w:rPr>
        <w:t>аманд</w:t>
      </w:r>
      <w:r w:rsidR="00EB6976">
        <w:rPr>
          <w:rFonts w:ascii="Times New Roman" w:hAnsi="Times New Roman"/>
          <w:noProof/>
        </w:rPr>
        <w:t>ман 1 и амандман 2</w:t>
      </w:r>
      <w:r>
        <w:rPr>
          <w:rFonts w:ascii="Times New Roman" w:hAnsi="Times New Roman"/>
          <w:noProof/>
        </w:rPr>
        <w:t xml:space="preserve"> </w:t>
      </w:r>
      <w:r w:rsidR="00F84576" w:rsidRPr="00DB2267">
        <w:rPr>
          <w:rFonts w:ascii="Times New Roman" w:hAnsi="Times New Roman"/>
          <w:noProof/>
        </w:rPr>
        <w:t>су дјелимично прихваћен</w:t>
      </w:r>
      <w:r w:rsidR="00202B4A" w:rsidRPr="00DB2267">
        <w:rPr>
          <w:rFonts w:ascii="Times New Roman" w:hAnsi="Times New Roman"/>
          <w:noProof/>
        </w:rPr>
        <w:t>и</w:t>
      </w:r>
      <w:r w:rsidR="00F84576" w:rsidRPr="00DB2267">
        <w:rPr>
          <w:rFonts w:ascii="Times New Roman" w:hAnsi="Times New Roman"/>
          <w:noProof/>
        </w:rPr>
        <w:t xml:space="preserve"> кроз амандмане Клуба посланика СНСД</w:t>
      </w:r>
      <w:r>
        <w:rPr>
          <w:rFonts w:ascii="Times New Roman" w:hAnsi="Times New Roman"/>
          <w:noProof/>
        </w:rPr>
        <w:t>.</w:t>
      </w:r>
    </w:p>
    <w:p w:rsidR="00983566" w:rsidRPr="00DB2267" w:rsidRDefault="00DB2267" w:rsidP="002E31E8">
      <w:pPr>
        <w:spacing w:after="120" w:line="240" w:lineRule="auto"/>
        <w:jc w:val="both"/>
        <w:rPr>
          <w:noProof/>
        </w:rPr>
      </w:pPr>
      <w:r w:rsidRPr="00DB2267">
        <w:rPr>
          <w:noProof/>
        </w:rPr>
        <w:t>П</w:t>
      </w:r>
      <w:r w:rsidR="00F84576" w:rsidRPr="00DB2267">
        <w:rPr>
          <w:noProof/>
        </w:rPr>
        <w:t>редла</w:t>
      </w:r>
      <w:r w:rsidR="00EB6976">
        <w:rPr>
          <w:noProof/>
        </w:rPr>
        <w:t>гач амандмана није био присутан</w:t>
      </w:r>
      <w:r w:rsidR="00F84576" w:rsidRPr="00DB2267">
        <w:rPr>
          <w:noProof/>
        </w:rPr>
        <w:t xml:space="preserve"> у </w:t>
      </w:r>
      <w:r w:rsidR="00F84576" w:rsidRPr="002E31E8">
        <w:rPr>
          <w:i/>
          <w:noProof/>
        </w:rPr>
        <w:t>''дану за гласање'',</w:t>
      </w:r>
      <w:r w:rsidR="00F84576" w:rsidRPr="00DB2267">
        <w:rPr>
          <w:noProof/>
        </w:rPr>
        <w:t xml:space="preserve"> </w:t>
      </w:r>
      <w:r w:rsidR="002E31E8">
        <w:rPr>
          <w:noProof/>
        </w:rPr>
        <w:t>те су ови амандмани прихваћени к</w:t>
      </w:r>
      <w:r w:rsidR="00EB6976">
        <w:rPr>
          <w:noProof/>
        </w:rPr>
        <w:t xml:space="preserve">ао став Владе да су дјелимично </w:t>
      </w:r>
      <w:r w:rsidR="002E31E8">
        <w:rPr>
          <w:noProof/>
        </w:rPr>
        <w:t xml:space="preserve">усвојени. </w:t>
      </w:r>
      <w:r w:rsidR="00F84576" w:rsidRPr="00DB2267">
        <w:rPr>
          <w:noProof/>
        </w:rPr>
        <w:t xml:space="preserve"> </w:t>
      </w:r>
    </w:p>
    <w:p w:rsidR="002E31E8" w:rsidRPr="002E31E8" w:rsidRDefault="002E31E8" w:rsidP="002E31E8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2E31E8">
        <w:rPr>
          <w:rFonts w:eastAsia="Times New Roman"/>
          <w:noProof/>
        </w:rPr>
        <w:t xml:space="preserve">По приједлогу амандмана </w:t>
      </w:r>
      <w:r>
        <w:rPr>
          <w:rFonts w:eastAsia="Times New Roman"/>
          <w:noProof/>
        </w:rPr>
        <w:t>Посланичке групе Заједно за БиХ</w:t>
      </w:r>
      <w:r w:rsidRPr="002E31E8">
        <w:rPr>
          <w:rFonts w:eastAsia="Times New Roman"/>
          <w:noProof/>
        </w:rPr>
        <w:t>, испред Владе као предлагача</w:t>
      </w:r>
      <w:r w:rsidRPr="002E31E8">
        <w:rPr>
          <w:rFonts w:eastAsia="Times New Roman"/>
          <w:noProof/>
          <w:lang w:val="sr-Cyrl-RS"/>
        </w:rPr>
        <w:t>,</w:t>
      </w:r>
      <w:r w:rsidRPr="002E31E8">
        <w:rPr>
          <w:rFonts w:eastAsia="Times New Roman"/>
          <w:noProof/>
        </w:rPr>
        <w:t xml:space="preserve"> изјаснила се Зора Видовић, министар финансија: </w:t>
      </w:r>
    </w:p>
    <w:p w:rsidR="002E31E8" w:rsidRPr="002E31E8" w:rsidRDefault="00EB6976" w:rsidP="002E31E8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1 – </w:t>
      </w:r>
      <w:r w:rsidR="002E31E8" w:rsidRPr="002E31E8">
        <w:rPr>
          <w:rFonts w:eastAsia="Times New Roman"/>
          <w:noProof/>
        </w:rPr>
        <w:t>прихваћен</w:t>
      </w:r>
      <w:r>
        <w:rPr>
          <w:rFonts w:eastAsia="Times New Roman"/>
          <w:noProof/>
          <w:lang w:val="sr-Cyrl-RS"/>
        </w:rPr>
        <w:t>,</w:t>
      </w:r>
    </w:p>
    <w:p w:rsidR="002E31E8" w:rsidRPr="002E31E8" w:rsidRDefault="00EB6976" w:rsidP="002E31E8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2 – </w:t>
      </w:r>
      <w:r w:rsidR="002E31E8" w:rsidRPr="002E31E8">
        <w:rPr>
          <w:rFonts w:eastAsia="Times New Roman"/>
          <w:noProof/>
        </w:rPr>
        <w:t>прихваћен</w:t>
      </w:r>
      <w:r>
        <w:rPr>
          <w:rFonts w:eastAsia="Times New Roman"/>
          <w:noProof/>
          <w:lang w:val="sr-Cyrl-RS"/>
        </w:rPr>
        <w:t xml:space="preserve"> и</w:t>
      </w:r>
    </w:p>
    <w:p w:rsidR="00E64A3B" w:rsidRPr="00CE31A7" w:rsidRDefault="00EB6976" w:rsidP="00D36E21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3 – </w:t>
      </w:r>
      <w:r w:rsidR="002E31E8" w:rsidRPr="002E31E8">
        <w:rPr>
          <w:rFonts w:eastAsia="Times New Roman"/>
          <w:noProof/>
        </w:rPr>
        <w:t>прихваћен</w:t>
      </w:r>
      <w:r>
        <w:rPr>
          <w:rFonts w:eastAsia="Times New Roman"/>
          <w:noProof/>
          <w:lang w:val="sr-Cyrl-RS"/>
        </w:rPr>
        <w:t>.</w:t>
      </w:r>
    </w:p>
    <w:p w:rsidR="00C96252" w:rsidRDefault="00C96252" w:rsidP="00D36E21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Затим се Народна скупштина изјаснила о Одлуци о пријевременом ступању на снагу </w:t>
      </w:r>
      <w:r w:rsidR="0008653D">
        <w:rPr>
          <w:rFonts w:eastAsia="Times New Roman"/>
          <w:noProof/>
          <w:lang w:val="sr-Cyrl-RS"/>
        </w:rPr>
        <w:t>Одлуке о усвајању буџета</w:t>
      </w:r>
      <w:r>
        <w:rPr>
          <w:rFonts w:eastAsia="Times New Roman"/>
          <w:noProof/>
        </w:rPr>
        <w:t>:</w:t>
      </w:r>
    </w:p>
    <w:p w:rsidR="00C96252" w:rsidRPr="00D359AA" w:rsidRDefault="0008653D" w:rsidP="00D36E21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 w:rsidRPr="00D359AA">
        <w:rPr>
          <w:rFonts w:eastAsia="Times New Roman"/>
          <w:b/>
          <w:i/>
          <w:noProof/>
        </w:rPr>
        <w:lastRenderedPageBreak/>
        <w:t>Одлука</w:t>
      </w:r>
      <w:r w:rsidR="00C96252" w:rsidRPr="00D359AA">
        <w:rPr>
          <w:rFonts w:eastAsia="Times New Roman"/>
          <w:b/>
          <w:i/>
          <w:noProof/>
        </w:rPr>
        <w:t xml:space="preserve"> о пријевременом ступању на снагу </w:t>
      </w:r>
      <w:r w:rsidRPr="00D359AA">
        <w:rPr>
          <w:rFonts w:eastAsia="Times New Roman"/>
          <w:b/>
          <w:i/>
          <w:noProof/>
          <w:lang w:val="sr-Cyrl-RS"/>
        </w:rPr>
        <w:t xml:space="preserve">Одлуке о усвајању </w:t>
      </w:r>
      <w:r w:rsidRPr="00D359AA">
        <w:rPr>
          <w:rFonts w:eastAsia="Times New Roman"/>
          <w:b/>
          <w:i/>
          <w:noProof/>
        </w:rPr>
        <w:t>б</w:t>
      </w:r>
      <w:r w:rsidR="00C96252" w:rsidRPr="00D359AA">
        <w:rPr>
          <w:rFonts w:eastAsia="Times New Roman"/>
          <w:b/>
          <w:i/>
          <w:noProof/>
        </w:rPr>
        <w:t xml:space="preserve">уџета Републике Српске за </w:t>
      </w:r>
      <w:r w:rsidR="00467B1A" w:rsidRPr="00D359AA">
        <w:rPr>
          <w:rFonts w:eastAsia="Times New Roman"/>
          <w:b/>
          <w:i/>
          <w:noProof/>
        </w:rPr>
        <w:t>2020. годину је усвојена са 51 гласом ''за'', 13 ''против'' и ниједним ''уздржаним''</w:t>
      </w:r>
      <w:r w:rsidRPr="00D359AA">
        <w:rPr>
          <w:rFonts w:eastAsia="Times New Roman"/>
          <w:b/>
          <w:i/>
          <w:noProof/>
          <w:lang w:val="sr-Cyrl-RS"/>
        </w:rPr>
        <w:t>.</w:t>
      </w:r>
    </w:p>
    <w:p w:rsidR="00D67EDF" w:rsidRPr="00D359AA" w:rsidRDefault="00EB6976" w:rsidP="00D36E21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 w:rsidRPr="00D359AA">
        <w:rPr>
          <w:rFonts w:eastAsia="Times New Roman"/>
          <w:b/>
          <w:i/>
          <w:noProof/>
        </w:rPr>
        <w:t>Одлука о усвајању б</w:t>
      </w:r>
      <w:r w:rsidR="00467B1A" w:rsidRPr="00D359AA">
        <w:rPr>
          <w:rFonts w:eastAsia="Times New Roman"/>
          <w:b/>
          <w:i/>
          <w:noProof/>
        </w:rPr>
        <w:t>уџета Републике Српске за 2020.</w:t>
      </w:r>
      <w:r w:rsidRPr="00D359AA">
        <w:rPr>
          <w:rFonts w:eastAsia="Times New Roman"/>
          <w:b/>
          <w:i/>
          <w:noProof/>
        </w:rPr>
        <w:t xml:space="preserve"> годину је усвојена са 52 гласа</w:t>
      </w:r>
      <w:r w:rsidR="00467B1A" w:rsidRPr="00D359AA">
        <w:rPr>
          <w:rFonts w:eastAsia="Times New Roman"/>
          <w:b/>
          <w:i/>
          <w:noProof/>
        </w:rPr>
        <w:t xml:space="preserve"> ''за'', 13 ''против'' и ниједним ''уздржаним''</w:t>
      </w:r>
      <w:r w:rsidR="0008653D" w:rsidRPr="00D359AA">
        <w:rPr>
          <w:rFonts w:eastAsia="Times New Roman"/>
          <w:b/>
          <w:i/>
          <w:noProof/>
          <w:lang w:val="sr-Cyrl-RS"/>
        </w:rPr>
        <w:t>.</w:t>
      </w:r>
    </w:p>
    <w:p w:rsidR="00BC0918" w:rsidRDefault="00BC0918" w:rsidP="00BC0918">
      <w:pPr>
        <w:spacing w:after="120" w:line="240" w:lineRule="auto"/>
        <w:jc w:val="both"/>
        <w:rPr>
          <w:b/>
          <w:noProof/>
        </w:rPr>
      </w:pPr>
      <w:r w:rsidRPr="00BC0918">
        <w:rPr>
          <w:rFonts w:eastAsia="Times New Roman"/>
          <w:b/>
          <w:noProof/>
        </w:rPr>
        <w:t xml:space="preserve">Ад – 3: </w:t>
      </w:r>
      <w:r w:rsidR="0008653D">
        <w:rPr>
          <w:b/>
          <w:noProof/>
        </w:rPr>
        <w:t>Приједлог закона о извршењу б</w:t>
      </w:r>
      <w:r w:rsidR="00E3353D" w:rsidRPr="00BC0918">
        <w:rPr>
          <w:b/>
          <w:noProof/>
        </w:rPr>
        <w:t>уџета Републике Српске за 2</w:t>
      </w:r>
      <w:r>
        <w:rPr>
          <w:b/>
          <w:noProof/>
        </w:rPr>
        <w:t>020. годину, по хитном поступку</w:t>
      </w:r>
    </w:p>
    <w:p w:rsidR="00760439" w:rsidRPr="0023647A" w:rsidRDefault="00760439" w:rsidP="00760439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име предлагача уводно излагање </w:t>
      </w:r>
      <w:r>
        <w:rPr>
          <w:rFonts w:eastAsia="Times New Roman"/>
          <w:noProof/>
        </w:rPr>
        <w:t>поднијела је Зора Видовић, министар финансија.</w:t>
      </w:r>
    </w:p>
    <w:p w:rsidR="00760439" w:rsidRPr="0023647A" w:rsidRDefault="00760439" w:rsidP="00760439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Законодавни одбор, </w:t>
      </w:r>
      <w:r>
        <w:rPr>
          <w:rFonts w:eastAsia="Times New Roman"/>
          <w:noProof/>
        </w:rPr>
        <w:t xml:space="preserve">Одбор за финансије и буџет, Одбор за праћење стања у области пензијско-инвалидског осигурања и Одбор за трговину </w:t>
      </w:r>
      <w:r w:rsidR="00EB6976">
        <w:rPr>
          <w:rFonts w:eastAsia="Times New Roman"/>
          <w:noProof/>
        </w:rPr>
        <w:t>су разматрали наведени п</w:t>
      </w:r>
      <w:r w:rsidRPr="0023647A">
        <w:rPr>
          <w:rFonts w:eastAsia="Times New Roman"/>
          <w:noProof/>
        </w:rPr>
        <w:t>риједлог закона и поднијели Народној скупштини извјештај</w:t>
      </w:r>
      <w:r w:rsidRPr="0023647A">
        <w:rPr>
          <w:rFonts w:eastAsia="Times New Roman"/>
          <w:noProof/>
          <w:lang w:val="sr-Cyrl-RS"/>
        </w:rPr>
        <w:t>е</w:t>
      </w:r>
      <w:r w:rsidRPr="0023647A">
        <w:rPr>
          <w:rFonts w:eastAsia="Times New Roman"/>
          <w:noProof/>
        </w:rPr>
        <w:t xml:space="preserve"> у кој</w:t>
      </w:r>
      <w:r w:rsidRPr="0023647A">
        <w:rPr>
          <w:rFonts w:eastAsia="Times New Roman"/>
          <w:noProof/>
          <w:lang w:val="sr-Cyrl-RS"/>
        </w:rPr>
        <w:t>и</w:t>
      </w:r>
      <w:r w:rsidRPr="0023647A">
        <w:rPr>
          <w:rFonts w:eastAsia="Times New Roman"/>
          <w:noProof/>
        </w:rPr>
        <w:t>м</w:t>
      </w:r>
      <w:r w:rsidRPr="0023647A">
        <w:rPr>
          <w:rFonts w:eastAsia="Times New Roman"/>
          <w:noProof/>
          <w:lang w:val="sr-Cyrl-RS"/>
        </w:rPr>
        <w:t>а</w:t>
      </w:r>
      <w:r w:rsidR="00A2405F">
        <w:rPr>
          <w:rFonts w:eastAsia="Times New Roman"/>
          <w:noProof/>
        </w:rPr>
        <w:t xml:space="preserve"> констатују </w:t>
      </w:r>
      <w:r w:rsidRPr="0023647A">
        <w:rPr>
          <w:rFonts w:eastAsia="Times New Roman"/>
          <w:noProof/>
        </w:rPr>
        <w:t xml:space="preserve">да се исти разматра на Осмој </w:t>
      </w:r>
      <w:r w:rsidR="004F7BDF">
        <w:rPr>
          <w:rFonts w:eastAsia="Times New Roman"/>
          <w:noProof/>
        </w:rPr>
        <w:t>посебној</w:t>
      </w:r>
      <w:r w:rsidRPr="0023647A">
        <w:rPr>
          <w:rFonts w:eastAsia="Times New Roman"/>
          <w:noProof/>
        </w:rPr>
        <w:t xml:space="preserve"> сједници. </w:t>
      </w:r>
    </w:p>
    <w:p w:rsidR="00A2405F" w:rsidRDefault="00760439" w:rsidP="00760439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посланичкој </w:t>
      </w:r>
      <w:r w:rsidR="00DA7E84">
        <w:rPr>
          <w:rFonts w:eastAsia="Times New Roman"/>
          <w:noProof/>
        </w:rPr>
        <w:t>расправи учествовали су</w:t>
      </w:r>
      <w:r w:rsidRPr="0023647A">
        <w:rPr>
          <w:rFonts w:eastAsia="Times New Roman"/>
          <w:noProof/>
        </w:rPr>
        <w:t xml:space="preserve"> </w:t>
      </w:r>
      <w:r w:rsidR="00A2405F">
        <w:rPr>
          <w:rFonts w:eastAsia="Times New Roman"/>
          <w:noProof/>
        </w:rPr>
        <w:t>Зоран Видић и Миладин Станић.</w:t>
      </w:r>
    </w:p>
    <w:p w:rsidR="00760439" w:rsidRPr="0023647A" w:rsidRDefault="00760439" w:rsidP="00760439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Закључена је расправа.</w:t>
      </w:r>
    </w:p>
    <w:p w:rsidR="00760439" w:rsidRDefault="00760439" w:rsidP="00760439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Завршну ријеч по овој тачки дневног реда </w:t>
      </w:r>
      <w:r w:rsidR="00A2405F">
        <w:rPr>
          <w:rFonts w:eastAsia="Times New Roman"/>
          <w:noProof/>
        </w:rPr>
        <w:t>дала је Зора Видовић, министар финансија.</w:t>
      </w:r>
    </w:p>
    <w:p w:rsidR="00352AB4" w:rsidRPr="00352AB4" w:rsidRDefault="00352AB4" w:rsidP="00352AB4">
      <w:pPr>
        <w:spacing w:after="120" w:line="240" w:lineRule="auto"/>
        <w:jc w:val="both"/>
        <w:rPr>
          <w:rFonts w:eastAsia="Times New Roman"/>
          <w:noProof/>
        </w:rPr>
      </w:pPr>
      <w:r w:rsidRPr="00352AB4">
        <w:rPr>
          <w:rFonts w:eastAsia="Times New Roman"/>
          <w:i/>
          <w:noProof/>
        </w:rPr>
        <w:t xml:space="preserve">У </w:t>
      </w:r>
      <w:r w:rsidRPr="00352AB4">
        <w:rPr>
          <w:rFonts w:eastAsia="Times New Roman"/>
          <w:b/>
          <w:i/>
          <w:noProof/>
        </w:rPr>
        <w:t>дану за гласање</w:t>
      </w:r>
      <w:r w:rsidRPr="00352AB4">
        <w:rPr>
          <w:rFonts w:eastAsia="Times New Roman"/>
          <w:b/>
          <w:i/>
          <w:noProof/>
          <w:lang w:val="sr-Cyrl-RS"/>
        </w:rPr>
        <w:t>,</w:t>
      </w:r>
      <w:r w:rsidRPr="00352AB4">
        <w:rPr>
          <w:rFonts w:eastAsia="Times New Roman"/>
          <w:i/>
          <w:noProof/>
        </w:rPr>
        <w:t xml:space="preserve"> </w:t>
      </w:r>
      <w:r w:rsidRPr="00352AB4">
        <w:rPr>
          <w:rFonts w:eastAsia="Times New Roman"/>
          <w:noProof/>
        </w:rPr>
        <w:t>18. децембр</w:t>
      </w:r>
      <w:r>
        <w:rPr>
          <w:rFonts w:eastAsia="Times New Roman"/>
          <w:noProof/>
        </w:rPr>
        <w:t>а</w:t>
      </w:r>
      <w:r w:rsidRPr="00352AB4">
        <w:rPr>
          <w:rFonts w:eastAsia="Times New Roman"/>
          <w:noProof/>
        </w:rPr>
        <w:t xml:space="preserve"> 2019. године, Народна скупштина Републике Српске је приступила изјашњењу </w:t>
      </w:r>
      <w:r>
        <w:rPr>
          <w:rFonts w:eastAsia="Times New Roman"/>
          <w:noProof/>
        </w:rPr>
        <w:t>о</w:t>
      </w:r>
      <w:r w:rsidRPr="00352AB4">
        <w:rPr>
          <w:rFonts w:eastAsia="Times New Roman"/>
          <w:noProof/>
        </w:rPr>
        <w:t xml:space="preserve"> Одлуци о </w:t>
      </w:r>
      <w:r>
        <w:rPr>
          <w:rFonts w:eastAsia="Times New Roman"/>
          <w:noProof/>
        </w:rPr>
        <w:t xml:space="preserve">пријевременом ступању на снагу и </w:t>
      </w:r>
      <w:r w:rsidR="00DA7E84">
        <w:rPr>
          <w:rFonts w:eastAsia="Times New Roman"/>
          <w:noProof/>
          <w:lang w:val="sr-Cyrl-RS"/>
        </w:rPr>
        <w:t xml:space="preserve">Приједлогу </w:t>
      </w:r>
      <w:r w:rsidR="00DA7E84">
        <w:rPr>
          <w:rFonts w:eastAsia="Times New Roman"/>
          <w:noProof/>
        </w:rPr>
        <w:t xml:space="preserve">закона, </w:t>
      </w:r>
      <w:r w:rsidRPr="00352AB4">
        <w:rPr>
          <w:rFonts w:eastAsia="Times New Roman"/>
          <w:noProof/>
        </w:rPr>
        <w:t>и то:</w:t>
      </w:r>
    </w:p>
    <w:p w:rsidR="00352AB4" w:rsidRPr="00DA7E84" w:rsidRDefault="00DA7E84" w:rsidP="00352AB4">
      <w:pPr>
        <w:spacing w:after="120" w:line="240" w:lineRule="auto"/>
        <w:jc w:val="both"/>
        <w:rPr>
          <w:b/>
          <w:i/>
          <w:noProof/>
          <w:lang w:val="sr-Cyrl-RS"/>
        </w:rPr>
      </w:pPr>
      <w:r>
        <w:rPr>
          <w:b/>
          <w:i/>
          <w:noProof/>
        </w:rPr>
        <w:t xml:space="preserve">Одлука </w:t>
      </w:r>
      <w:r w:rsidR="00352AB4" w:rsidRPr="00352AB4">
        <w:rPr>
          <w:b/>
          <w:i/>
          <w:noProof/>
        </w:rPr>
        <w:t xml:space="preserve">о пријевременом ступању на снагу </w:t>
      </w:r>
      <w:r w:rsidR="00FD4175">
        <w:rPr>
          <w:b/>
          <w:i/>
          <w:noProof/>
        </w:rPr>
        <w:t>З</w:t>
      </w:r>
      <w:r>
        <w:rPr>
          <w:b/>
          <w:i/>
          <w:noProof/>
        </w:rPr>
        <w:t>акона о извршењу б</w:t>
      </w:r>
      <w:r w:rsidR="00FD4175" w:rsidRPr="00FD4175">
        <w:rPr>
          <w:b/>
          <w:i/>
          <w:noProof/>
        </w:rPr>
        <w:t xml:space="preserve">уџета Републике Српске за 2020. годину </w:t>
      </w:r>
      <w:r w:rsidR="00352AB4" w:rsidRPr="00352AB4">
        <w:rPr>
          <w:b/>
          <w:i/>
          <w:noProof/>
        </w:rPr>
        <w:t xml:space="preserve">је усвојена са </w:t>
      </w:r>
      <w:r w:rsidR="00FD4175">
        <w:rPr>
          <w:b/>
          <w:i/>
          <w:noProof/>
        </w:rPr>
        <w:t xml:space="preserve">52 гласа </w:t>
      </w:r>
      <w:r w:rsidR="00352AB4" w:rsidRPr="00352AB4">
        <w:rPr>
          <w:b/>
          <w:i/>
          <w:noProof/>
        </w:rPr>
        <w:t xml:space="preserve">''за'', </w:t>
      </w:r>
      <w:r w:rsidR="00FD4175">
        <w:rPr>
          <w:b/>
          <w:i/>
          <w:noProof/>
        </w:rPr>
        <w:t>седам</w:t>
      </w:r>
      <w:r w:rsidR="00352AB4" w:rsidRPr="00352AB4">
        <w:rPr>
          <w:b/>
          <w:i/>
          <w:noProof/>
        </w:rPr>
        <w:t xml:space="preserve"> ''против'' и </w:t>
      </w:r>
      <w:r w:rsidR="00FD4175">
        <w:rPr>
          <w:b/>
          <w:i/>
          <w:noProof/>
        </w:rPr>
        <w:t>шест</w:t>
      </w:r>
      <w:r w:rsidR="00352AB4" w:rsidRPr="00352AB4">
        <w:rPr>
          <w:b/>
          <w:i/>
          <w:noProof/>
        </w:rPr>
        <w:t xml:space="preserve"> ''уздржани</w:t>
      </w:r>
      <w:r w:rsidR="00FD4175">
        <w:rPr>
          <w:b/>
          <w:i/>
          <w:noProof/>
        </w:rPr>
        <w:t>х</w:t>
      </w:r>
      <w:r w:rsidR="00352AB4" w:rsidRPr="00352AB4">
        <w:rPr>
          <w:b/>
          <w:i/>
          <w:noProof/>
        </w:rPr>
        <w:t>''</w:t>
      </w:r>
      <w:r>
        <w:rPr>
          <w:b/>
          <w:i/>
          <w:noProof/>
          <w:lang w:val="sr-Cyrl-RS"/>
        </w:rPr>
        <w:t>.</w:t>
      </w:r>
    </w:p>
    <w:p w:rsidR="00FD4175" w:rsidRPr="00DA7E84" w:rsidRDefault="00DA7E84" w:rsidP="00FD4175">
      <w:pPr>
        <w:spacing w:after="120" w:line="240" w:lineRule="auto"/>
        <w:jc w:val="both"/>
        <w:rPr>
          <w:b/>
          <w:i/>
          <w:noProof/>
          <w:lang w:val="sr-Cyrl-RS"/>
        </w:rPr>
      </w:pPr>
      <w:r>
        <w:rPr>
          <w:b/>
          <w:i/>
          <w:noProof/>
        </w:rPr>
        <w:t>Закон о извршењу б</w:t>
      </w:r>
      <w:r w:rsidR="00FD4175" w:rsidRPr="00FD4175">
        <w:rPr>
          <w:b/>
          <w:i/>
          <w:noProof/>
        </w:rPr>
        <w:t>уџета Републике Ср</w:t>
      </w:r>
      <w:r>
        <w:rPr>
          <w:b/>
          <w:i/>
          <w:noProof/>
        </w:rPr>
        <w:t>пске за 2020. годину је усвојен</w:t>
      </w:r>
      <w:r w:rsidR="00FD4175" w:rsidRPr="00FD4175">
        <w:rPr>
          <w:b/>
          <w:i/>
          <w:noProof/>
        </w:rPr>
        <w:t xml:space="preserve"> са 54 гласа ''за'', два ''против'' и 10 ''уздржаних''</w:t>
      </w:r>
      <w:r>
        <w:rPr>
          <w:b/>
          <w:i/>
          <w:noProof/>
          <w:lang w:val="sr-Cyrl-RS"/>
        </w:rPr>
        <w:t>.</w:t>
      </w:r>
    </w:p>
    <w:p w:rsidR="00BC0918" w:rsidRDefault="0024125E" w:rsidP="00BC0918">
      <w:pPr>
        <w:spacing w:after="120" w:line="240" w:lineRule="auto"/>
        <w:jc w:val="both"/>
        <w:rPr>
          <w:b/>
          <w:noProof/>
        </w:rPr>
      </w:pPr>
      <w:r>
        <w:rPr>
          <w:b/>
          <w:noProof/>
        </w:rPr>
        <w:t xml:space="preserve">Ад-4: </w:t>
      </w:r>
      <w:r w:rsidR="00E3353D" w:rsidRPr="0024125E">
        <w:rPr>
          <w:b/>
          <w:noProof/>
        </w:rPr>
        <w:t>Приједлог закона о измјенама Закона о доприносима, по хитном поступку</w:t>
      </w:r>
    </w:p>
    <w:p w:rsidR="0024125E" w:rsidRPr="0023647A" w:rsidRDefault="0024125E" w:rsidP="0024125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име предлагача уводно излагање </w:t>
      </w:r>
      <w:r>
        <w:rPr>
          <w:rFonts w:eastAsia="Times New Roman"/>
          <w:noProof/>
        </w:rPr>
        <w:t>поднијела је Зора Видовић, министар финансија.</w:t>
      </w:r>
    </w:p>
    <w:p w:rsidR="0024125E" w:rsidRPr="0023647A" w:rsidRDefault="0024125E" w:rsidP="0024125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Законодавни одбор, </w:t>
      </w:r>
      <w:r>
        <w:rPr>
          <w:rFonts w:eastAsia="Times New Roman"/>
          <w:noProof/>
        </w:rPr>
        <w:t xml:space="preserve">Одбор за финансије и буџет, </w:t>
      </w:r>
      <w:r w:rsidR="0053387B">
        <w:rPr>
          <w:rFonts w:eastAsia="Times New Roman"/>
          <w:noProof/>
        </w:rPr>
        <w:t xml:space="preserve">Одбор за привреду и </w:t>
      </w:r>
      <w:r>
        <w:rPr>
          <w:rFonts w:eastAsia="Times New Roman"/>
          <w:noProof/>
        </w:rPr>
        <w:t xml:space="preserve">Одбор за праћење стања у области пензијско-инвалидског осигурања </w:t>
      </w:r>
      <w:r w:rsidR="00DA7E84">
        <w:rPr>
          <w:rFonts w:eastAsia="Times New Roman"/>
          <w:noProof/>
        </w:rPr>
        <w:t>су разматрали наведени п</w:t>
      </w:r>
      <w:r w:rsidRPr="0023647A">
        <w:rPr>
          <w:rFonts w:eastAsia="Times New Roman"/>
          <w:noProof/>
        </w:rPr>
        <w:t>риједлог закона и поднијели Народној скупштини извјештај</w:t>
      </w:r>
      <w:r w:rsidRPr="0023647A">
        <w:rPr>
          <w:rFonts w:eastAsia="Times New Roman"/>
          <w:noProof/>
          <w:lang w:val="sr-Cyrl-RS"/>
        </w:rPr>
        <w:t>е</w:t>
      </w:r>
      <w:r w:rsidRPr="0023647A">
        <w:rPr>
          <w:rFonts w:eastAsia="Times New Roman"/>
          <w:noProof/>
        </w:rPr>
        <w:t xml:space="preserve"> у кој</w:t>
      </w:r>
      <w:r w:rsidRPr="0023647A">
        <w:rPr>
          <w:rFonts w:eastAsia="Times New Roman"/>
          <w:noProof/>
          <w:lang w:val="sr-Cyrl-RS"/>
        </w:rPr>
        <w:t>и</w:t>
      </w:r>
      <w:r w:rsidRPr="0023647A">
        <w:rPr>
          <w:rFonts w:eastAsia="Times New Roman"/>
          <w:noProof/>
        </w:rPr>
        <w:t>м</w:t>
      </w:r>
      <w:r w:rsidRPr="0023647A">
        <w:rPr>
          <w:rFonts w:eastAsia="Times New Roman"/>
          <w:noProof/>
          <w:lang w:val="sr-Cyrl-RS"/>
        </w:rPr>
        <w:t>а</w:t>
      </w:r>
      <w:r>
        <w:rPr>
          <w:rFonts w:eastAsia="Times New Roman"/>
          <w:noProof/>
        </w:rPr>
        <w:t xml:space="preserve"> констатују </w:t>
      </w:r>
      <w:r w:rsidRPr="0023647A">
        <w:rPr>
          <w:rFonts w:eastAsia="Times New Roman"/>
          <w:noProof/>
        </w:rPr>
        <w:t xml:space="preserve">да се исти разматра на Осмој </w:t>
      </w:r>
      <w:r w:rsidR="004F7BDF">
        <w:rPr>
          <w:rFonts w:eastAsia="Times New Roman"/>
          <w:noProof/>
        </w:rPr>
        <w:t>посебној</w:t>
      </w:r>
      <w:r w:rsidRPr="0023647A">
        <w:rPr>
          <w:rFonts w:eastAsia="Times New Roman"/>
          <w:noProof/>
        </w:rPr>
        <w:t xml:space="preserve"> сједници. </w:t>
      </w:r>
    </w:p>
    <w:p w:rsidR="0024125E" w:rsidRDefault="0024125E" w:rsidP="0024125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посланичкој расправи учествовали су: </w:t>
      </w:r>
      <w:r>
        <w:rPr>
          <w:rFonts w:eastAsia="Times New Roman"/>
          <w:noProof/>
        </w:rPr>
        <w:t>Зоран Видић</w:t>
      </w:r>
      <w:r w:rsidR="0053387B">
        <w:rPr>
          <w:rFonts w:eastAsia="Times New Roman"/>
          <w:noProof/>
        </w:rPr>
        <w:t>, Јелена Тривић, Миладин Станић, Жељка</w:t>
      </w:r>
      <w:r w:rsidR="003A6E23">
        <w:rPr>
          <w:rFonts w:eastAsia="Times New Roman"/>
          <w:noProof/>
        </w:rPr>
        <w:t xml:space="preserve"> Стојичић,</w:t>
      </w:r>
      <w:r w:rsidR="00C54EB7">
        <w:rPr>
          <w:rFonts w:eastAsia="Times New Roman"/>
          <w:noProof/>
        </w:rPr>
        <w:t xml:space="preserve"> Драшко Станивуковић</w:t>
      </w:r>
      <w:r w:rsidR="003A6E23">
        <w:rPr>
          <w:rFonts w:eastAsia="Times New Roman"/>
          <w:noProof/>
        </w:rPr>
        <w:t xml:space="preserve"> и Радован Вишковић</w:t>
      </w:r>
      <w:r>
        <w:rPr>
          <w:rFonts w:eastAsia="Times New Roman"/>
          <w:noProof/>
        </w:rPr>
        <w:t>.</w:t>
      </w:r>
    </w:p>
    <w:p w:rsidR="0024125E" w:rsidRPr="0023647A" w:rsidRDefault="0024125E" w:rsidP="0024125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Закључена је расправа.</w:t>
      </w:r>
    </w:p>
    <w:p w:rsidR="0024125E" w:rsidRDefault="0024125E" w:rsidP="0024125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>дала је Зора Видовић, министар финансија.</w:t>
      </w:r>
    </w:p>
    <w:p w:rsidR="0024125E" w:rsidRPr="00352AB4" w:rsidRDefault="0024125E" w:rsidP="0024125E">
      <w:pPr>
        <w:spacing w:after="120" w:line="240" w:lineRule="auto"/>
        <w:jc w:val="both"/>
        <w:rPr>
          <w:rFonts w:eastAsia="Times New Roman"/>
          <w:noProof/>
        </w:rPr>
      </w:pPr>
      <w:r w:rsidRPr="00352AB4">
        <w:rPr>
          <w:rFonts w:eastAsia="Times New Roman"/>
          <w:i/>
          <w:noProof/>
        </w:rPr>
        <w:t xml:space="preserve">У </w:t>
      </w:r>
      <w:r w:rsidRPr="00352AB4">
        <w:rPr>
          <w:rFonts w:eastAsia="Times New Roman"/>
          <w:b/>
          <w:i/>
          <w:noProof/>
        </w:rPr>
        <w:t>дану за гласање</w:t>
      </w:r>
      <w:r w:rsidRPr="00352AB4">
        <w:rPr>
          <w:rFonts w:eastAsia="Times New Roman"/>
          <w:b/>
          <w:i/>
          <w:noProof/>
          <w:lang w:val="sr-Cyrl-RS"/>
        </w:rPr>
        <w:t>,</w:t>
      </w:r>
      <w:r w:rsidRPr="00352AB4">
        <w:rPr>
          <w:rFonts w:eastAsia="Times New Roman"/>
          <w:i/>
          <w:noProof/>
        </w:rPr>
        <w:t xml:space="preserve"> </w:t>
      </w:r>
      <w:r w:rsidRPr="00352AB4">
        <w:rPr>
          <w:rFonts w:eastAsia="Times New Roman"/>
          <w:noProof/>
        </w:rPr>
        <w:t>18. децембр</w:t>
      </w:r>
      <w:r>
        <w:rPr>
          <w:rFonts w:eastAsia="Times New Roman"/>
          <w:noProof/>
        </w:rPr>
        <w:t>а</w:t>
      </w:r>
      <w:r w:rsidRPr="00352AB4">
        <w:rPr>
          <w:rFonts w:eastAsia="Times New Roman"/>
          <w:noProof/>
        </w:rPr>
        <w:t xml:space="preserve"> 2019. године, Народна скупштина Републике Српске је приступила изјашњењу </w:t>
      </w:r>
      <w:r>
        <w:rPr>
          <w:rFonts w:eastAsia="Times New Roman"/>
          <w:noProof/>
        </w:rPr>
        <w:t>о</w:t>
      </w:r>
      <w:r w:rsidRPr="00352AB4">
        <w:rPr>
          <w:rFonts w:eastAsia="Times New Roman"/>
          <w:noProof/>
        </w:rPr>
        <w:t xml:space="preserve"> Одлуци о </w:t>
      </w:r>
      <w:r>
        <w:rPr>
          <w:rFonts w:eastAsia="Times New Roman"/>
          <w:noProof/>
        </w:rPr>
        <w:t xml:space="preserve">пријевременом ступању на снагу и </w:t>
      </w:r>
      <w:r w:rsidR="00DA7E84">
        <w:rPr>
          <w:rFonts w:eastAsia="Times New Roman"/>
          <w:noProof/>
          <w:lang w:val="sr-Cyrl-RS"/>
        </w:rPr>
        <w:t xml:space="preserve">Приједлогу </w:t>
      </w:r>
      <w:r w:rsidR="00DA7E84">
        <w:rPr>
          <w:rFonts w:eastAsia="Times New Roman"/>
          <w:noProof/>
        </w:rPr>
        <w:t xml:space="preserve">закона, </w:t>
      </w:r>
      <w:r w:rsidRPr="00352AB4">
        <w:rPr>
          <w:rFonts w:eastAsia="Times New Roman"/>
          <w:noProof/>
        </w:rPr>
        <w:t>и то:</w:t>
      </w:r>
    </w:p>
    <w:p w:rsidR="0024125E" w:rsidRPr="00DA7E84" w:rsidRDefault="00DA7E84" w:rsidP="0024125E">
      <w:pPr>
        <w:spacing w:after="120" w:line="240" w:lineRule="auto"/>
        <w:jc w:val="both"/>
        <w:rPr>
          <w:b/>
          <w:i/>
          <w:noProof/>
          <w:lang w:val="sr-Cyrl-RS"/>
        </w:rPr>
      </w:pPr>
      <w:r>
        <w:rPr>
          <w:b/>
          <w:i/>
          <w:noProof/>
        </w:rPr>
        <w:t xml:space="preserve">Одлука </w:t>
      </w:r>
      <w:r w:rsidR="0024125E" w:rsidRPr="00352AB4">
        <w:rPr>
          <w:b/>
          <w:i/>
          <w:noProof/>
        </w:rPr>
        <w:t xml:space="preserve">о пријевременом ступању на снагу </w:t>
      </w:r>
      <w:r w:rsidR="0024125E">
        <w:rPr>
          <w:b/>
          <w:i/>
          <w:noProof/>
        </w:rPr>
        <w:t>З</w:t>
      </w:r>
      <w:r w:rsidR="0024125E" w:rsidRPr="00FD4175">
        <w:rPr>
          <w:b/>
          <w:i/>
          <w:noProof/>
        </w:rPr>
        <w:t xml:space="preserve">акона </w:t>
      </w:r>
      <w:r w:rsidR="00C95852" w:rsidRPr="00C95852">
        <w:rPr>
          <w:b/>
          <w:i/>
          <w:noProof/>
        </w:rPr>
        <w:t>о измјенама Закона о доприносима</w:t>
      </w:r>
      <w:r w:rsidR="0024125E" w:rsidRPr="00FD4175">
        <w:rPr>
          <w:b/>
          <w:i/>
          <w:noProof/>
        </w:rPr>
        <w:t xml:space="preserve"> </w:t>
      </w:r>
      <w:r w:rsidR="0024125E" w:rsidRPr="00352AB4">
        <w:rPr>
          <w:b/>
          <w:i/>
          <w:noProof/>
        </w:rPr>
        <w:t xml:space="preserve">је усвојена са </w:t>
      </w:r>
      <w:r w:rsidR="00C95852">
        <w:rPr>
          <w:b/>
          <w:i/>
          <w:noProof/>
        </w:rPr>
        <w:t>60 гласова</w:t>
      </w:r>
      <w:r w:rsidR="0024125E">
        <w:rPr>
          <w:b/>
          <w:i/>
          <w:noProof/>
        </w:rPr>
        <w:t xml:space="preserve"> </w:t>
      </w:r>
      <w:r w:rsidR="0024125E" w:rsidRPr="00352AB4">
        <w:rPr>
          <w:b/>
          <w:i/>
          <w:noProof/>
        </w:rPr>
        <w:t xml:space="preserve">''за'', </w:t>
      </w:r>
      <w:r>
        <w:rPr>
          <w:b/>
          <w:i/>
          <w:noProof/>
        </w:rPr>
        <w:t>једним</w:t>
      </w:r>
      <w:r w:rsidR="0024125E" w:rsidRPr="00352AB4">
        <w:rPr>
          <w:b/>
          <w:i/>
          <w:noProof/>
        </w:rPr>
        <w:t xml:space="preserve"> ''против'' и </w:t>
      </w:r>
      <w:r w:rsidR="00C95852">
        <w:rPr>
          <w:b/>
          <w:i/>
          <w:noProof/>
        </w:rPr>
        <w:t>два</w:t>
      </w:r>
      <w:r w:rsidR="0024125E" w:rsidRPr="00352AB4">
        <w:rPr>
          <w:b/>
          <w:i/>
          <w:noProof/>
        </w:rPr>
        <w:t xml:space="preserve"> ''уздржан</w:t>
      </w:r>
      <w:r w:rsidR="00C95852">
        <w:rPr>
          <w:b/>
          <w:i/>
          <w:noProof/>
        </w:rPr>
        <w:t>а</w:t>
      </w:r>
      <w:r w:rsidR="0024125E" w:rsidRPr="00352AB4">
        <w:rPr>
          <w:b/>
          <w:i/>
          <w:noProof/>
        </w:rPr>
        <w:t>''</w:t>
      </w:r>
      <w:r>
        <w:rPr>
          <w:b/>
          <w:i/>
          <w:noProof/>
          <w:lang w:val="sr-Cyrl-RS"/>
        </w:rPr>
        <w:t>.</w:t>
      </w:r>
    </w:p>
    <w:p w:rsidR="00EB6976" w:rsidRPr="00DA7E84" w:rsidRDefault="0024125E" w:rsidP="0024125E">
      <w:pPr>
        <w:spacing w:after="120" w:line="240" w:lineRule="auto"/>
        <w:jc w:val="both"/>
        <w:rPr>
          <w:b/>
          <w:i/>
          <w:noProof/>
          <w:lang w:val="sr-Cyrl-RS"/>
        </w:rPr>
      </w:pPr>
      <w:r w:rsidRPr="00FD4175">
        <w:rPr>
          <w:b/>
          <w:i/>
          <w:noProof/>
        </w:rPr>
        <w:t xml:space="preserve">Закон о </w:t>
      </w:r>
      <w:r w:rsidR="00C95852" w:rsidRPr="00C95852">
        <w:rPr>
          <w:b/>
          <w:i/>
          <w:noProof/>
        </w:rPr>
        <w:t xml:space="preserve">измјенама Закона о доприносима </w:t>
      </w:r>
      <w:r w:rsidR="00DA7E84">
        <w:rPr>
          <w:b/>
          <w:i/>
          <w:noProof/>
        </w:rPr>
        <w:t>је усвојен</w:t>
      </w:r>
      <w:r w:rsidRPr="00FD4175">
        <w:rPr>
          <w:b/>
          <w:i/>
          <w:noProof/>
        </w:rPr>
        <w:t xml:space="preserve"> са </w:t>
      </w:r>
      <w:r w:rsidR="00CA35DE">
        <w:rPr>
          <w:b/>
          <w:i/>
          <w:noProof/>
        </w:rPr>
        <w:t>62</w:t>
      </w:r>
      <w:r w:rsidRPr="00FD4175">
        <w:rPr>
          <w:b/>
          <w:i/>
          <w:noProof/>
        </w:rPr>
        <w:t xml:space="preserve"> гласа ''за'', </w:t>
      </w:r>
      <w:r w:rsidR="00CA35DE">
        <w:rPr>
          <w:b/>
          <w:i/>
          <w:noProof/>
        </w:rPr>
        <w:t>ниједним</w:t>
      </w:r>
      <w:r w:rsidRPr="00FD4175">
        <w:rPr>
          <w:b/>
          <w:i/>
          <w:noProof/>
        </w:rPr>
        <w:t xml:space="preserve"> ''против'' и </w:t>
      </w:r>
      <w:r w:rsidR="00CA35DE">
        <w:rPr>
          <w:b/>
          <w:i/>
          <w:noProof/>
        </w:rPr>
        <w:t>два</w:t>
      </w:r>
      <w:r w:rsidRPr="00FD4175">
        <w:rPr>
          <w:b/>
          <w:i/>
          <w:noProof/>
        </w:rPr>
        <w:t xml:space="preserve"> ''уздржан</w:t>
      </w:r>
      <w:r w:rsidR="00CA35DE">
        <w:rPr>
          <w:b/>
          <w:i/>
          <w:noProof/>
        </w:rPr>
        <w:t>а</w:t>
      </w:r>
      <w:r w:rsidRPr="00FD4175">
        <w:rPr>
          <w:b/>
          <w:i/>
          <w:noProof/>
        </w:rPr>
        <w:t>''</w:t>
      </w:r>
      <w:r w:rsidR="00DA7E84">
        <w:rPr>
          <w:b/>
          <w:i/>
          <w:noProof/>
          <w:lang w:val="sr-Cyrl-RS"/>
        </w:rPr>
        <w:t>.</w:t>
      </w:r>
    </w:p>
    <w:p w:rsidR="00CA35DE" w:rsidRDefault="00CA35DE" w:rsidP="00CA35DE">
      <w:pPr>
        <w:spacing w:after="120" w:line="240" w:lineRule="auto"/>
        <w:jc w:val="both"/>
        <w:rPr>
          <w:b/>
          <w:noProof/>
        </w:rPr>
      </w:pPr>
      <w:r>
        <w:rPr>
          <w:b/>
          <w:noProof/>
        </w:rPr>
        <w:lastRenderedPageBreak/>
        <w:t xml:space="preserve">Ад-5: </w:t>
      </w:r>
      <w:r w:rsidR="00E3353D" w:rsidRPr="00CA35DE">
        <w:rPr>
          <w:b/>
          <w:noProof/>
        </w:rPr>
        <w:t>Приједлог одлуке о износу гаранција које може издати Република Српска у 2020. години</w:t>
      </w:r>
    </w:p>
    <w:p w:rsidR="00CA35DE" w:rsidRPr="0023647A" w:rsidRDefault="00CA35DE" w:rsidP="00CA35D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име предлагача уводно излагање </w:t>
      </w:r>
      <w:r>
        <w:rPr>
          <w:rFonts w:eastAsia="Times New Roman"/>
          <w:noProof/>
        </w:rPr>
        <w:t>поднијела је Зора Видовић, министар финансија.</w:t>
      </w:r>
    </w:p>
    <w:p w:rsidR="00CA35DE" w:rsidRPr="0023647A" w:rsidRDefault="00CA35DE" w:rsidP="00CA35DE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финансије и буџет, </w:t>
      </w:r>
      <w:r w:rsidR="006A7EBA">
        <w:rPr>
          <w:rFonts w:eastAsia="Times New Roman"/>
          <w:noProof/>
        </w:rPr>
        <w:t>Законодавни одбор и</w:t>
      </w:r>
      <w:r w:rsidR="006A7EBA" w:rsidRPr="0023647A">
        <w:rPr>
          <w:rFonts w:eastAsia="Times New Roman"/>
          <w:noProof/>
        </w:rPr>
        <w:t xml:space="preserve"> </w:t>
      </w:r>
      <w:r w:rsidR="006A7EBA">
        <w:rPr>
          <w:rFonts w:eastAsia="Times New Roman"/>
          <w:noProof/>
        </w:rPr>
        <w:t xml:space="preserve">Одбор за привреду </w:t>
      </w:r>
      <w:r w:rsidR="00DA7E84">
        <w:rPr>
          <w:rFonts w:eastAsia="Times New Roman"/>
          <w:noProof/>
        </w:rPr>
        <w:t>су разматрали наведени п</w:t>
      </w:r>
      <w:r w:rsidRPr="0023647A">
        <w:rPr>
          <w:rFonts w:eastAsia="Times New Roman"/>
          <w:noProof/>
        </w:rPr>
        <w:t xml:space="preserve">риједлог </w:t>
      </w:r>
      <w:r w:rsidR="00C8228C">
        <w:rPr>
          <w:rFonts w:eastAsia="Times New Roman"/>
          <w:noProof/>
        </w:rPr>
        <w:t>одлуке</w:t>
      </w:r>
      <w:r w:rsidRPr="0023647A">
        <w:rPr>
          <w:rFonts w:eastAsia="Times New Roman"/>
          <w:noProof/>
        </w:rPr>
        <w:t xml:space="preserve"> и поднијели Народној скупштини извјештај</w:t>
      </w:r>
      <w:r w:rsidRPr="0023647A">
        <w:rPr>
          <w:rFonts w:eastAsia="Times New Roman"/>
          <w:noProof/>
          <w:lang w:val="sr-Cyrl-RS"/>
        </w:rPr>
        <w:t>е</w:t>
      </w:r>
      <w:r w:rsidRPr="0023647A">
        <w:rPr>
          <w:rFonts w:eastAsia="Times New Roman"/>
          <w:noProof/>
        </w:rPr>
        <w:t xml:space="preserve"> у кој</w:t>
      </w:r>
      <w:r w:rsidRPr="0023647A">
        <w:rPr>
          <w:rFonts w:eastAsia="Times New Roman"/>
          <w:noProof/>
          <w:lang w:val="sr-Cyrl-RS"/>
        </w:rPr>
        <w:t>и</w:t>
      </w:r>
      <w:r w:rsidRPr="0023647A">
        <w:rPr>
          <w:rFonts w:eastAsia="Times New Roman"/>
          <w:noProof/>
        </w:rPr>
        <w:t>м</w:t>
      </w:r>
      <w:r w:rsidRPr="0023647A">
        <w:rPr>
          <w:rFonts w:eastAsia="Times New Roman"/>
          <w:noProof/>
          <w:lang w:val="sr-Cyrl-RS"/>
        </w:rPr>
        <w:t>а</w:t>
      </w:r>
      <w:r>
        <w:rPr>
          <w:rFonts w:eastAsia="Times New Roman"/>
          <w:noProof/>
        </w:rPr>
        <w:t xml:space="preserve"> констатују </w:t>
      </w:r>
      <w:r w:rsidRPr="0023647A">
        <w:rPr>
          <w:rFonts w:eastAsia="Times New Roman"/>
          <w:noProof/>
        </w:rPr>
        <w:t xml:space="preserve">да се исти разматра на Осмој </w:t>
      </w:r>
      <w:r w:rsidR="00AC576B">
        <w:rPr>
          <w:rFonts w:eastAsia="Times New Roman"/>
          <w:noProof/>
        </w:rPr>
        <w:t>посебној</w:t>
      </w:r>
      <w:r w:rsidR="00DA7E84">
        <w:rPr>
          <w:rFonts w:eastAsia="Times New Roman"/>
          <w:noProof/>
        </w:rPr>
        <w:t xml:space="preserve"> сједници.</w:t>
      </w:r>
    </w:p>
    <w:p w:rsidR="00CA35DE" w:rsidRDefault="00CA35DE" w:rsidP="00CA35D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посланичкој расправи учествовали су: </w:t>
      </w:r>
      <w:r w:rsidR="006A7EBA">
        <w:rPr>
          <w:rFonts w:eastAsia="Times New Roman"/>
          <w:noProof/>
        </w:rPr>
        <w:t>Миладин Станић, Драшко Станивуковић</w:t>
      </w:r>
      <w:r w:rsidR="00AC576B">
        <w:rPr>
          <w:rFonts w:eastAsia="Times New Roman"/>
          <w:noProof/>
        </w:rPr>
        <w:t xml:space="preserve"> и</w:t>
      </w:r>
      <w:r w:rsidR="006A7EBA">
        <w:rPr>
          <w:rFonts w:eastAsia="Times New Roman"/>
          <w:noProof/>
        </w:rPr>
        <w:t xml:space="preserve"> </w:t>
      </w:r>
      <w:r w:rsidR="00AC576B">
        <w:rPr>
          <w:rFonts w:eastAsia="Times New Roman"/>
          <w:noProof/>
        </w:rPr>
        <w:t>Зоран Видић.</w:t>
      </w:r>
    </w:p>
    <w:p w:rsidR="00CA35DE" w:rsidRPr="0023647A" w:rsidRDefault="00CA35DE" w:rsidP="00CA35D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Закључена је расправа.</w:t>
      </w:r>
    </w:p>
    <w:p w:rsidR="00CA35DE" w:rsidRDefault="00CA35DE" w:rsidP="00CA35DE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>дала је Зора Видовић, министар финансија.</w:t>
      </w:r>
    </w:p>
    <w:p w:rsidR="00CA35DE" w:rsidRPr="00352AB4" w:rsidRDefault="00CA35DE" w:rsidP="00CA35DE">
      <w:pPr>
        <w:spacing w:after="120" w:line="240" w:lineRule="auto"/>
        <w:jc w:val="both"/>
        <w:rPr>
          <w:rFonts w:eastAsia="Times New Roman"/>
          <w:noProof/>
        </w:rPr>
      </w:pPr>
      <w:r w:rsidRPr="00352AB4">
        <w:rPr>
          <w:rFonts w:eastAsia="Times New Roman"/>
          <w:i/>
          <w:noProof/>
        </w:rPr>
        <w:t xml:space="preserve">У </w:t>
      </w:r>
      <w:r w:rsidRPr="00352AB4">
        <w:rPr>
          <w:rFonts w:eastAsia="Times New Roman"/>
          <w:b/>
          <w:i/>
          <w:noProof/>
        </w:rPr>
        <w:t>дану за гласање</w:t>
      </w:r>
      <w:r w:rsidRPr="00352AB4">
        <w:rPr>
          <w:rFonts w:eastAsia="Times New Roman"/>
          <w:b/>
          <w:i/>
          <w:noProof/>
          <w:lang w:val="sr-Cyrl-RS"/>
        </w:rPr>
        <w:t>,</w:t>
      </w:r>
      <w:r w:rsidRPr="00352AB4">
        <w:rPr>
          <w:rFonts w:eastAsia="Times New Roman"/>
          <w:i/>
          <w:noProof/>
        </w:rPr>
        <w:t xml:space="preserve"> </w:t>
      </w:r>
      <w:r w:rsidRPr="00352AB4">
        <w:rPr>
          <w:rFonts w:eastAsia="Times New Roman"/>
          <w:noProof/>
        </w:rPr>
        <w:t>18. децембр</w:t>
      </w:r>
      <w:r>
        <w:rPr>
          <w:rFonts w:eastAsia="Times New Roman"/>
          <w:noProof/>
        </w:rPr>
        <w:t>а</w:t>
      </w:r>
      <w:r w:rsidRPr="00352AB4">
        <w:rPr>
          <w:rFonts w:eastAsia="Times New Roman"/>
          <w:noProof/>
        </w:rPr>
        <w:t xml:space="preserve"> 2019. године, Народна скупштина Републике Српске је приступила изјашњењу </w:t>
      </w:r>
      <w:r>
        <w:rPr>
          <w:rFonts w:eastAsia="Times New Roman"/>
          <w:noProof/>
        </w:rPr>
        <w:t>о</w:t>
      </w:r>
      <w:r w:rsidRPr="00352AB4">
        <w:rPr>
          <w:rFonts w:eastAsia="Times New Roman"/>
          <w:noProof/>
        </w:rPr>
        <w:t xml:space="preserve"> </w:t>
      </w:r>
      <w:r w:rsidR="006873CF">
        <w:rPr>
          <w:rFonts w:eastAsia="Times New Roman"/>
          <w:noProof/>
        </w:rPr>
        <w:t>одлукама</w:t>
      </w:r>
      <w:r w:rsidR="00DA7E84">
        <w:rPr>
          <w:rFonts w:eastAsia="Times New Roman"/>
          <w:noProof/>
        </w:rPr>
        <w:t xml:space="preserve">, </w:t>
      </w:r>
      <w:r w:rsidRPr="00352AB4">
        <w:rPr>
          <w:rFonts w:eastAsia="Times New Roman"/>
          <w:noProof/>
        </w:rPr>
        <w:t>и то:</w:t>
      </w:r>
    </w:p>
    <w:p w:rsidR="00CA35DE" w:rsidRPr="00DA7E84" w:rsidRDefault="00DA7E84" w:rsidP="00CA35DE">
      <w:pPr>
        <w:spacing w:after="120" w:line="240" w:lineRule="auto"/>
        <w:jc w:val="both"/>
        <w:rPr>
          <w:b/>
          <w:i/>
          <w:noProof/>
          <w:lang w:val="sr-Cyrl-RS"/>
        </w:rPr>
      </w:pPr>
      <w:r>
        <w:rPr>
          <w:b/>
          <w:i/>
          <w:noProof/>
        </w:rPr>
        <w:t>Одлука</w:t>
      </w:r>
      <w:r w:rsidR="00CA35DE" w:rsidRPr="00352AB4">
        <w:rPr>
          <w:b/>
          <w:i/>
          <w:noProof/>
        </w:rPr>
        <w:t xml:space="preserve"> о пријевременом ступању на снагу </w:t>
      </w:r>
      <w:r w:rsidR="006873CF">
        <w:rPr>
          <w:b/>
          <w:i/>
          <w:noProof/>
        </w:rPr>
        <w:t>О</w:t>
      </w:r>
      <w:r w:rsidR="006873CF" w:rsidRPr="006873CF">
        <w:rPr>
          <w:b/>
          <w:i/>
          <w:noProof/>
        </w:rPr>
        <w:t>длуке о износу гаранција које може издати Република Српска у 2020. години</w:t>
      </w:r>
      <w:r w:rsidR="00103F33">
        <w:rPr>
          <w:b/>
          <w:i/>
          <w:noProof/>
        </w:rPr>
        <w:t xml:space="preserve"> </w:t>
      </w:r>
      <w:r w:rsidR="00CA35DE" w:rsidRPr="00352AB4">
        <w:rPr>
          <w:b/>
          <w:i/>
          <w:noProof/>
        </w:rPr>
        <w:t xml:space="preserve">је усвојена са </w:t>
      </w:r>
      <w:r w:rsidR="00103F33">
        <w:rPr>
          <w:b/>
          <w:i/>
          <w:noProof/>
        </w:rPr>
        <w:t xml:space="preserve">52 гласа </w:t>
      </w:r>
      <w:r w:rsidR="00CA35DE" w:rsidRPr="00352AB4">
        <w:rPr>
          <w:b/>
          <w:i/>
          <w:noProof/>
        </w:rPr>
        <w:t xml:space="preserve">''за'', </w:t>
      </w:r>
      <w:r w:rsidR="00103F33">
        <w:rPr>
          <w:b/>
          <w:i/>
          <w:noProof/>
        </w:rPr>
        <w:t xml:space="preserve">13 </w:t>
      </w:r>
      <w:r w:rsidR="00CA35DE" w:rsidRPr="00352AB4">
        <w:rPr>
          <w:b/>
          <w:i/>
          <w:noProof/>
        </w:rPr>
        <w:t xml:space="preserve">''против'' и </w:t>
      </w:r>
      <w:r w:rsidR="00103F33">
        <w:rPr>
          <w:b/>
          <w:i/>
          <w:noProof/>
        </w:rPr>
        <w:t>једним</w:t>
      </w:r>
      <w:r w:rsidR="00CA35DE" w:rsidRPr="00352AB4">
        <w:rPr>
          <w:b/>
          <w:i/>
          <w:noProof/>
        </w:rPr>
        <w:t xml:space="preserve"> ''уздржан</w:t>
      </w:r>
      <w:r w:rsidR="00103F33">
        <w:rPr>
          <w:b/>
          <w:i/>
          <w:noProof/>
        </w:rPr>
        <w:t>им</w:t>
      </w:r>
      <w:r w:rsidR="00CA35DE" w:rsidRPr="00352AB4">
        <w:rPr>
          <w:b/>
          <w:i/>
          <w:noProof/>
        </w:rPr>
        <w:t>''</w:t>
      </w:r>
      <w:r>
        <w:rPr>
          <w:b/>
          <w:i/>
          <w:noProof/>
          <w:lang w:val="sr-Cyrl-RS"/>
        </w:rPr>
        <w:t>.</w:t>
      </w:r>
    </w:p>
    <w:p w:rsidR="00CA35DE" w:rsidRPr="00103F33" w:rsidRDefault="00103F33" w:rsidP="00CA35DE">
      <w:pPr>
        <w:spacing w:after="120" w:line="240" w:lineRule="auto"/>
        <w:jc w:val="both"/>
        <w:rPr>
          <w:b/>
          <w:noProof/>
        </w:rPr>
      </w:pPr>
      <w:r w:rsidRPr="00103F33">
        <w:rPr>
          <w:b/>
          <w:i/>
          <w:noProof/>
        </w:rPr>
        <w:t xml:space="preserve">Одлука о износу гаранција које може издати Република Српска у 2020. години </w:t>
      </w:r>
      <w:r w:rsidR="00CA35DE" w:rsidRPr="00103F33">
        <w:rPr>
          <w:b/>
          <w:i/>
          <w:noProof/>
        </w:rPr>
        <w:t>је</w:t>
      </w:r>
      <w:r w:rsidR="00CA35DE" w:rsidRPr="00FD4175">
        <w:rPr>
          <w:b/>
          <w:i/>
          <w:noProof/>
        </w:rPr>
        <w:t xml:space="preserve"> усвојен</w:t>
      </w:r>
      <w:r>
        <w:rPr>
          <w:b/>
          <w:i/>
          <w:noProof/>
        </w:rPr>
        <w:t>а</w:t>
      </w:r>
      <w:r w:rsidR="00DA7E84">
        <w:rPr>
          <w:b/>
          <w:i/>
          <w:noProof/>
        </w:rPr>
        <w:t xml:space="preserve"> </w:t>
      </w:r>
      <w:r w:rsidR="00CA35DE" w:rsidRPr="00FD4175">
        <w:rPr>
          <w:b/>
          <w:i/>
          <w:noProof/>
        </w:rPr>
        <w:t xml:space="preserve">са </w:t>
      </w:r>
      <w:r>
        <w:rPr>
          <w:b/>
          <w:i/>
          <w:noProof/>
        </w:rPr>
        <w:t>5</w:t>
      </w:r>
      <w:r w:rsidR="00CA35DE">
        <w:rPr>
          <w:b/>
          <w:i/>
          <w:noProof/>
        </w:rPr>
        <w:t>2</w:t>
      </w:r>
      <w:r w:rsidR="00CA35DE" w:rsidRPr="00FD4175">
        <w:rPr>
          <w:b/>
          <w:i/>
          <w:noProof/>
        </w:rPr>
        <w:t xml:space="preserve"> гласа ''за'', </w:t>
      </w:r>
      <w:r>
        <w:rPr>
          <w:b/>
          <w:i/>
          <w:noProof/>
        </w:rPr>
        <w:t>1</w:t>
      </w:r>
      <w:r w:rsidR="00DA7E84">
        <w:rPr>
          <w:b/>
          <w:i/>
          <w:noProof/>
        </w:rPr>
        <w:t>3</w:t>
      </w:r>
      <w:r w:rsidR="00CA35DE" w:rsidRPr="00FD4175">
        <w:rPr>
          <w:b/>
          <w:i/>
          <w:noProof/>
        </w:rPr>
        <w:t xml:space="preserve"> ''против'' и </w:t>
      </w:r>
      <w:r w:rsidR="00CA35DE">
        <w:rPr>
          <w:b/>
          <w:i/>
          <w:noProof/>
        </w:rPr>
        <w:t>два</w:t>
      </w:r>
      <w:r w:rsidR="00CA35DE" w:rsidRPr="00FD4175">
        <w:rPr>
          <w:b/>
          <w:i/>
          <w:noProof/>
        </w:rPr>
        <w:t xml:space="preserve"> ''уздржан</w:t>
      </w:r>
      <w:r w:rsidR="00CA35DE">
        <w:rPr>
          <w:b/>
          <w:i/>
          <w:noProof/>
        </w:rPr>
        <w:t>а</w:t>
      </w:r>
      <w:r w:rsidR="00CA35DE" w:rsidRPr="00FD4175">
        <w:rPr>
          <w:b/>
          <w:i/>
          <w:noProof/>
        </w:rPr>
        <w:t>''</w:t>
      </w:r>
      <w:r w:rsidR="00E3353D">
        <w:rPr>
          <w:b/>
          <w:i/>
          <w:noProof/>
        </w:rPr>
        <w:t>.</w:t>
      </w:r>
    </w:p>
    <w:p w:rsidR="00E3353D" w:rsidRDefault="00E3353D" w:rsidP="00E3353D">
      <w:pPr>
        <w:spacing w:after="120" w:line="240" w:lineRule="auto"/>
        <w:jc w:val="both"/>
        <w:rPr>
          <w:b/>
          <w:noProof/>
        </w:rPr>
      </w:pPr>
      <w:r>
        <w:rPr>
          <w:b/>
          <w:noProof/>
        </w:rPr>
        <w:t xml:space="preserve">Ад-6: </w:t>
      </w:r>
      <w:r w:rsidRPr="00E3353D">
        <w:rPr>
          <w:b/>
          <w:noProof/>
        </w:rPr>
        <w:t>Приједлог одлуке о дугорочном задуживању Републике Српске у 2020. години</w:t>
      </w:r>
    </w:p>
    <w:p w:rsidR="00E3353D" w:rsidRPr="0023647A" w:rsidRDefault="00E3353D" w:rsidP="00E3353D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име предлагача уводно излагање </w:t>
      </w:r>
      <w:r>
        <w:rPr>
          <w:rFonts w:eastAsia="Times New Roman"/>
          <w:noProof/>
        </w:rPr>
        <w:t>поднијела је Зора Видовић, министар финансија.</w:t>
      </w:r>
    </w:p>
    <w:p w:rsidR="00E3353D" w:rsidRPr="0023647A" w:rsidRDefault="00FC6BF9" w:rsidP="00E3353D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Законодавни одбор и Одбор за финансије и буџет </w:t>
      </w:r>
      <w:r w:rsidR="00EB6976">
        <w:rPr>
          <w:rFonts w:eastAsia="Times New Roman"/>
          <w:noProof/>
        </w:rPr>
        <w:t>су разматрали наведени п</w:t>
      </w:r>
      <w:r w:rsidR="00E3353D" w:rsidRPr="0023647A">
        <w:rPr>
          <w:rFonts w:eastAsia="Times New Roman"/>
          <w:noProof/>
        </w:rPr>
        <w:t xml:space="preserve">риједлог </w:t>
      </w:r>
      <w:r w:rsidR="00C8228C">
        <w:rPr>
          <w:rFonts w:eastAsia="Times New Roman"/>
          <w:noProof/>
        </w:rPr>
        <w:t>одлуке</w:t>
      </w:r>
      <w:r w:rsidR="00E3353D" w:rsidRPr="0023647A">
        <w:rPr>
          <w:rFonts w:eastAsia="Times New Roman"/>
          <w:noProof/>
        </w:rPr>
        <w:t xml:space="preserve"> и поднијели Народној скупштини извјештај</w:t>
      </w:r>
      <w:r w:rsidR="00E3353D" w:rsidRPr="0023647A">
        <w:rPr>
          <w:rFonts w:eastAsia="Times New Roman"/>
          <w:noProof/>
          <w:lang w:val="sr-Cyrl-RS"/>
        </w:rPr>
        <w:t>е</w:t>
      </w:r>
      <w:r w:rsidR="00E3353D" w:rsidRPr="0023647A">
        <w:rPr>
          <w:rFonts w:eastAsia="Times New Roman"/>
          <w:noProof/>
        </w:rPr>
        <w:t xml:space="preserve"> у кој</w:t>
      </w:r>
      <w:r w:rsidR="00E3353D" w:rsidRPr="0023647A">
        <w:rPr>
          <w:rFonts w:eastAsia="Times New Roman"/>
          <w:noProof/>
          <w:lang w:val="sr-Cyrl-RS"/>
        </w:rPr>
        <w:t>и</w:t>
      </w:r>
      <w:r w:rsidR="00E3353D" w:rsidRPr="0023647A">
        <w:rPr>
          <w:rFonts w:eastAsia="Times New Roman"/>
          <w:noProof/>
        </w:rPr>
        <w:t>м</w:t>
      </w:r>
      <w:r w:rsidR="00E3353D" w:rsidRPr="0023647A">
        <w:rPr>
          <w:rFonts w:eastAsia="Times New Roman"/>
          <w:noProof/>
          <w:lang w:val="sr-Cyrl-RS"/>
        </w:rPr>
        <w:t>а</w:t>
      </w:r>
      <w:r w:rsidR="00E3353D">
        <w:rPr>
          <w:rFonts w:eastAsia="Times New Roman"/>
          <w:noProof/>
        </w:rPr>
        <w:t xml:space="preserve"> констатују </w:t>
      </w:r>
      <w:r w:rsidR="00E3353D" w:rsidRPr="0023647A">
        <w:rPr>
          <w:rFonts w:eastAsia="Times New Roman"/>
          <w:noProof/>
        </w:rPr>
        <w:t xml:space="preserve">да се исти разматра на Осмој </w:t>
      </w:r>
      <w:r w:rsidR="00E3353D">
        <w:rPr>
          <w:rFonts w:eastAsia="Times New Roman"/>
          <w:noProof/>
        </w:rPr>
        <w:t>посебној</w:t>
      </w:r>
      <w:r w:rsidR="00E3353D" w:rsidRPr="0023647A">
        <w:rPr>
          <w:rFonts w:eastAsia="Times New Roman"/>
          <w:noProof/>
        </w:rPr>
        <w:t xml:space="preserve"> сједници. </w:t>
      </w:r>
    </w:p>
    <w:p w:rsidR="00E3353D" w:rsidRDefault="00E3353D" w:rsidP="00E3353D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У посл</w:t>
      </w:r>
      <w:r w:rsidR="00DA7E84">
        <w:rPr>
          <w:rFonts w:eastAsia="Times New Roman"/>
          <w:noProof/>
        </w:rPr>
        <w:t>аничкој расправи учествовали су</w:t>
      </w:r>
      <w:r w:rsidRPr="0023647A">
        <w:rPr>
          <w:rFonts w:eastAsia="Times New Roman"/>
          <w:noProof/>
        </w:rPr>
        <w:t xml:space="preserve"> </w:t>
      </w:r>
      <w:r w:rsidR="00C8228C">
        <w:rPr>
          <w:rFonts w:eastAsia="Times New Roman"/>
          <w:noProof/>
        </w:rPr>
        <w:t>Јелена Тривић</w:t>
      </w:r>
      <w:r w:rsidR="00DD1320">
        <w:rPr>
          <w:rFonts w:eastAsia="Times New Roman"/>
          <w:noProof/>
        </w:rPr>
        <w:t xml:space="preserve"> и Драшко Станивуковић</w:t>
      </w:r>
      <w:r w:rsidR="00C8228C">
        <w:rPr>
          <w:rFonts w:eastAsia="Times New Roman"/>
          <w:noProof/>
        </w:rPr>
        <w:t>.</w:t>
      </w:r>
    </w:p>
    <w:p w:rsidR="00E3353D" w:rsidRPr="0023647A" w:rsidRDefault="00E3353D" w:rsidP="00E3353D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Закључена је расправа.</w:t>
      </w:r>
    </w:p>
    <w:p w:rsidR="00E3353D" w:rsidRDefault="00E3353D" w:rsidP="00E3353D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>дала је Зора Видовић, министар финансија.</w:t>
      </w:r>
    </w:p>
    <w:p w:rsidR="00E3353D" w:rsidRPr="00352AB4" w:rsidRDefault="00E3353D" w:rsidP="00E3353D">
      <w:pPr>
        <w:spacing w:after="120" w:line="240" w:lineRule="auto"/>
        <w:jc w:val="both"/>
        <w:rPr>
          <w:rFonts w:eastAsia="Times New Roman"/>
          <w:noProof/>
        </w:rPr>
      </w:pPr>
      <w:r w:rsidRPr="00352AB4">
        <w:rPr>
          <w:rFonts w:eastAsia="Times New Roman"/>
          <w:i/>
          <w:noProof/>
        </w:rPr>
        <w:t xml:space="preserve">У </w:t>
      </w:r>
      <w:r w:rsidRPr="00352AB4">
        <w:rPr>
          <w:rFonts w:eastAsia="Times New Roman"/>
          <w:b/>
          <w:i/>
          <w:noProof/>
        </w:rPr>
        <w:t>дану за гласање</w:t>
      </w:r>
      <w:r w:rsidRPr="00352AB4">
        <w:rPr>
          <w:rFonts w:eastAsia="Times New Roman"/>
          <w:b/>
          <w:i/>
          <w:noProof/>
          <w:lang w:val="sr-Cyrl-RS"/>
        </w:rPr>
        <w:t>,</w:t>
      </w:r>
      <w:r w:rsidRPr="00352AB4">
        <w:rPr>
          <w:rFonts w:eastAsia="Times New Roman"/>
          <w:i/>
          <w:noProof/>
        </w:rPr>
        <w:t xml:space="preserve"> </w:t>
      </w:r>
      <w:r w:rsidRPr="00352AB4">
        <w:rPr>
          <w:rFonts w:eastAsia="Times New Roman"/>
          <w:noProof/>
        </w:rPr>
        <w:t>18. децембр</w:t>
      </w:r>
      <w:r>
        <w:rPr>
          <w:rFonts w:eastAsia="Times New Roman"/>
          <w:noProof/>
        </w:rPr>
        <w:t>а</w:t>
      </w:r>
      <w:r w:rsidRPr="00352AB4">
        <w:rPr>
          <w:rFonts w:eastAsia="Times New Roman"/>
          <w:noProof/>
        </w:rPr>
        <w:t xml:space="preserve"> 2019. године, Народна скупштина Републике Српске је приступила изјашњењу </w:t>
      </w:r>
      <w:r>
        <w:rPr>
          <w:rFonts w:eastAsia="Times New Roman"/>
          <w:noProof/>
        </w:rPr>
        <w:t>о</w:t>
      </w:r>
      <w:r w:rsidRPr="00352AB4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одлукама</w:t>
      </w:r>
      <w:r w:rsidR="00DA7E84">
        <w:rPr>
          <w:rFonts w:eastAsia="Times New Roman"/>
          <w:noProof/>
        </w:rPr>
        <w:t xml:space="preserve">, </w:t>
      </w:r>
      <w:r w:rsidRPr="00352AB4">
        <w:rPr>
          <w:rFonts w:eastAsia="Times New Roman"/>
          <w:noProof/>
        </w:rPr>
        <w:t>и то:</w:t>
      </w:r>
    </w:p>
    <w:p w:rsidR="00E3353D" w:rsidRPr="00EB6976" w:rsidRDefault="00EB6976" w:rsidP="00E3353D">
      <w:pPr>
        <w:spacing w:after="120" w:line="240" w:lineRule="auto"/>
        <w:jc w:val="both"/>
        <w:rPr>
          <w:b/>
          <w:i/>
          <w:noProof/>
          <w:lang w:val="sr-Cyrl-RS"/>
        </w:rPr>
      </w:pPr>
      <w:r>
        <w:rPr>
          <w:b/>
          <w:i/>
          <w:noProof/>
        </w:rPr>
        <w:t xml:space="preserve">Одлука </w:t>
      </w:r>
      <w:r w:rsidR="00E3353D" w:rsidRPr="00352AB4">
        <w:rPr>
          <w:b/>
          <w:i/>
          <w:noProof/>
        </w:rPr>
        <w:t xml:space="preserve">о пријевременом ступању на снагу </w:t>
      </w:r>
      <w:r w:rsidR="00E3353D">
        <w:rPr>
          <w:b/>
          <w:i/>
          <w:noProof/>
        </w:rPr>
        <w:t>О</w:t>
      </w:r>
      <w:r w:rsidR="00E3353D" w:rsidRPr="006873CF">
        <w:rPr>
          <w:b/>
          <w:i/>
          <w:noProof/>
        </w:rPr>
        <w:t xml:space="preserve">длуке о </w:t>
      </w:r>
      <w:r w:rsidR="00C8228C" w:rsidRPr="00C8228C">
        <w:rPr>
          <w:b/>
          <w:i/>
          <w:noProof/>
        </w:rPr>
        <w:t xml:space="preserve">дугорочном задуживању Републике Српске у 2020. години </w:t>
      </w:r>
      <w:r w:rsidR="00E3353D" w:rsidRPr="00352AB4">
        <w:rPr>
          <w:b/>
          <w:i/>
          <w:noProof/>
        </w:rPr>
        <w:t xml:space="preserve">је усвојена са </w:t>
      </w:r>
      <w:r w:rsidR="000E0C52">
        <w:rPr>
          <w:b/>
          <w:i/>
          <w:noProof/>
        </w:rPr>
        <w:t>51 гласом</w:t>
      </w:r>
      <w:r w:rsidR="00E3353D">
        <w:rPr>
          <w:b/>
          <w:i/>
          <w:noProof/>
        </w:rPr>
        <w:t xml:space="preserve"> </w:t>
      </w:r>
      <w:r w:rsidR="00E3353D" w:rsidRPr="00352AB4">
        <w:rPr>
          <w:b/>
          <w:i/>
          <w:noProof/>
        </w:rPr>
        <w:t xml:space="preserve">''за'', </w:t>
      </w:r>
      <w:r>
        <w:rPr>
          <w:b/>
          <w:i/>
          <w:noProof/>
        </w:rPr>
        <w:t>13</w:t>
      </w:r>
      <w:r w:rsidR="00E3353D" w:rsidRPr="00352AB4">
        <w:rPr>
          <w:b/>
          <w:i/>
          <w:noProof/>
        </w:rPr>
        <w:t xml:space="preserve"> ''против'' и </w:t>
      </w:r>
      <w:r w:rsidR="000E0C52">
        <w:rPr>
          <w:b/>
          <w:i/>
          <w:noProof/>
        </w:rPr>
        <w:t xml:space="preserve">два </w:t>
      </w:r>
      <w:r w:rsidR="00E3353D" w:rsidRPr="00352AB4">
        <w:rPr>
          <w:b/>
          <w:i/>
          <w:noProof/>
        </w:rPr>
        <w:t>''уздржан</w:t>
      </w:r>
      <w:r w:rsidR="000E0C52">
        <w:rPr>
          <w:b/>
          <w:i/>
          <w:noProof/>
        </w:rPr>
        <w:t>а</w:t>
      </w:r>
      <w:r w:rsidR="00E3353D" w:rsidRPr="00352AB4">
        <w:rPr>
          <w:b/>
          <w:i/>
          <w:noProof/>
        </w:rPr>
        <w:t>''</w:t>
      </w:r>
      <w:r>
        <w:rPr>
          <w:b/>
          <w:i/>
          <w:noProof/>
          <w:lang w:val="sr-Cyrl-RS"/>
        </w:rPr>
        <w:t>.</w:t>
      </w:r>
    </w:p>
    <w:p w:rsidR="00E3353D" w:rsidRPr="00103F33" w:rsidRDefault="00E3353D" w:rsidP="00E3353D">
      <w:pPr>
        <w:spacing w:after="120" w:line="240" w:lineRule="auto"/>
        <w:jc w:val="both"/>
        <w:rPr>
          <w:b/>
          <w:noProof/>
        </w:rPr>
      </w:pPr>
      <w:r w:rsidRPr="00103F33">
        <w:rPr>
          <w:b/>
          <w:i/>
          <w:noProof/>
        </w:rPr>
        <w:t xml:space="preserve">Одлука о </w:t>
      </w:r>
      <w:r w:rsidR="000E0C52" w:rsidRPr="000E0C52">
        <w:rPr>
          <w:b/>
          <w:i/>
          <w:noProof/>
        </w:rPr>
        <w:t xml:space="preserve">дугорочном задуживању Републике Српске у 2020. години </w:t>
      </w:r>
      <w:r w:rsidRPr="00103F33">
        <w:rPr>
          <w:b/>
          <w:i/>
          <w:noProof/>
        </w:rPr>
        <w:t>је</w:t>
      </w:r>
      <w:r w:rsidRPr="00FD4175">
        <w:rPr>
          <w:b/>
          <w:i/>
          <w:noProof/>
        </w:rPr>
        <w:t xml:space="preserve"> усвојен</w:t>
      </w:r>
      <w:r>
        <w:rPr>
          <w:b/>
          <w:i/>
          <w:noProof/>
        </w:rPr>
        <w:t>а</w:t>
      </w:r>
      <w:r w:rsidR="00EB6976">
        <w:rPr>
          <w:b/>
          <w:i/>
          <w:noProof/>
        </w:rPr>
        <w:t xml:space="preserve"> </w:t>
      </w:r>
      <w:r w:rsidRPr="00FD4175">
        <w:rPr>
          <w:b/>
          <w:i/>
          <w:noProof/>
        </w:rPr>
        <w:t xml:space="preserve">са </w:t>
      </w:r>
      <w:r>
        <w:rPr>
          <w:b/>
          <w:i/>
          <w:noProof/>
        </w:rPr>
        <w:t>52</w:t>
      </w:r>
      <w:r w:rsidRPr="00FD4175">
        <w:rPr>
          <w:b/>
          <w:i/>
          <w:noProof/>
        </w:rPr>
        <w:t xml:space="preserve"> гласа ''за'', </w:t>
      </w:r>
      <w:r>
        <w:rPr>
          <w:b/>
          <w:i/>
          <w:noProof/>
        </w:rPr>
        <w:t>1</w:t>
      </w:r>
      <w:r w:rsidR="000E0C52">
        <w:rPr>
          <w:b/>
          <w:i/>
          <w:noProof/>
        </w:rPr>
        <w:t>2</w:t>
      </w:r>
      <w:r w:rsidRPr="00FD4175">
        <w:rPr>
          <w:b/>
          <w:i/>
          <w:noProof/>
        </w:rPr>
        <w:t xml:space="preserve"> ''против'' и </w:t>
      </w:r>
      <w:r>
        <w:rPr>
          <w:b/>
          <w:i/>
          <w:noProof/>
        </w:rPr>
        <w:t>два</w:t>
      </w:r>
      <w:r w:rsidRPr="00FD4175">
        <w:rPr>
          <w:b/>
          <w:i/>
          <w:noProof/>
        </w:rPr>
        <w:t xml:space="preserve"> ''уздржан</w:t>
      </w:r>
      <w:r>
        <w:rPr>
          <w:b/>
          <w:i/>
          <w:noProof/>
        </w:rPr>
        <w:t>а</w:t>
      </w:r>
      <w:r w:rsidRPr="00FD4175">
        <w:rPr>
          <w:b/>
          <w:i/>
          <w:noProof/>
        </w:rPr>
        <w:t>''</w:t>
      </w:r>
      <w:r>
        <w:rPr>
          <w:b/>
          <w:i/>
          <w:noProof/>
        </w:rPr>
        <w:t>.</w:t>
      </w:r>
    </w:p>
    <w:p w:rsidR="000E0C52" w:rsidRDefault="000E0C52" w:rsidP="000E0C52">
      <w:pPr>
        <w:spacing w:after="120" w:line="240" w:lineRule="auto"/>
        <w:jc w:val="both"/>
        <w:rPr>
          <w:b/>
          <w:noProof/>
        </w:rPr>
      </w:pPr>
      <w:r>
        <w:rPr>
          <w:b/>
          <w:noProof/>
        </w:rPr>
        <w:t xml:space="preserve">Ад-7: </w:t>
      </w:r>
      <w:r w:rsidR="00850169" w:rsidRPr="000E0C52">
        <w:rPr>
          <w:b/>
          <w:noProof/>
        </w:rPr>
        <w:t>Приједлог одлуке о краткорочном задуживању Републике Српске емисијом трезорских записа за 2020. годину</w:t>
      </w:r>
    </w:p>
    <w:p w:rsidR="000E0C52" w:rsidRPr="0023647A" w:rsidRDefault="000E0C52" w:rsidP="000E0C52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У име предлагача уводно излагање </w:t>
      </w:r>
      <w:r>
        <w:rPr>
          <w:rFonts w:eastAsia="Times New Roman"/>
          <w:noProof/>
        </w:rPr>
        <w:t>поднијела је Зора Видовић, министар финансија.</w:t>
      </w:r>
    </w:p>
    <w:p w:rsidR="000E0C52" w:rsidRPr="0023647A" w:rsidRDefault="00942C81" w:rsidP="000E0C52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финансије и буџет и </w:t>
      </w:r>
      <w:r w:rsidR="000E0C52">
        <w:rPr>
          <w:rFonts w:eastAsia="Times New Roman"/>
          <w:noProof/>
        </w:rPr>
        <w:t>Законод</w:t>
      </w:r>
      <w:r>
        <w:rPr>
          <w:rFonts w:eastAsia="Times New Roman"/>
          <w:noProof/>
        </w:rPr>
        <w:t>авни одбор</w:t>
      </w:r>
      <w:r w:rsidR="000E0C52">
        <w:rPr>
          <w:rFonts w:eastAsia="Times New Roman"/>
          <w:noProof/>
        </w:rPr>
        <w:t xml:space="preserve"> </w:t>
      </w:r>
      <w:r w:rsidR="00EB6976">
        <w:rPr>
          <w:rFonts w:eastAsia="Times New Roman"/>
          <w:noProof/>
        </w:rPr>
        <w:t>су разматрали наведени п</w:t>
      </w:r>
      <w:r w:rsidR="000E0C52" w:rsidRPr="0023647A">
        <w:rPr>
          <w:rFonts w:eastAsia="Times New Roman"/>
          <w:noProof/>
        </w:rPr>
        <w:t xml:space="preserve">риједлог </w:t>
      </w:r>
      <w:r w:rsidR="000E0C52">
        <w:rPr>
          <w:rFonts w:eastAsia="Times New Roman"/>
          <w:noProof/>
        </w:rPr>
        <w:t>одлуке</w:t>
      </w:r>
      <w:r w:rsidR="000E0C52" w:rsidRPr="0023647A">
        <w:rPr>
          <w:rFonts w:eastAsia="Times New Roman"/>
          <w:noProof/>
        </w:rPr>
        <w:t xml:space="preserve"> и поднијели Народној скупштини извјештај</w:t>
      </w:r>
      <w:r w:rsidR="000E0C52" w:rsidRPr="0023647A">
        <w:rPr>
          <w:rFonts w:eastAsia="Times New Roman"/>
          <w:noProof/>
          <w:lang w:val="sr-Cyrl-RS"/>
        </w:rPr>
        <w:t>е</w:t>
      </w:r>
      <w:r w:rsidR="000E0C52" w:rsidRPr="0023647A">
        <w:rPr>
          <w:rFonts w:eastAsia="Times New Roman"/>
          <w:noProof/>
        </w:rPr>
        <w:t xml:space="preserve"> у кој</w:t>
      </w:r>
      <w:r w:rsidR="000E0C52" w:rsidRPr="0023647A">
        <w:rPr>
          <w:rFonts w:eastAsia="Times New Roman"/>
          <w:noProof/>
          <w:lang w:val="sr-Cyrl-RS"/>
        </w:rPr>
        <w:t>и</w:t>
      </w:r>
      <w:r w:rsidR="000E0C52" w:rsidRPr="0023647A">
        <w:rPr>
          <w:rFonts w:eastAsia="Times New Roman"/>
          <w:noProof/>
        </w:rPr>
        <w:t>м</w:t>
      </w:r>
      <w:r w:rsidR="000E0C52" w:rsidRPr="0023647A">
        <w:rPr>
          <w:rFonts w:eastAsia="Times New Roman"/>
          <w:noProof/>
          <w:lang w:val="sr-Cyrl-RS"/>
        </w:rPr>
        <w:t>а</w:t>
      </w:r>
      <w:r w:rsidR="000E0C52">
        <w:rPr>
          <w:rFonts w:eastAsia="Times New Roman"/>
          <w:noProof/>
        </w:rPr>
        <w:t xml:space="preserve"> констатују </w:t>
      </w:r>
      <w:r w:rsidR="000E0C52" w:rsidRPr="0023647A">
        <w:rPr>
          <w:rFonts w:eastAsia="Times New Roman"/>
          <w:noProof/>
        </w:rPr>
        <w:t xml:space="preserve">да се исти разматра на Осмој </w:t>
      </w:r>
      <w:r w:rsidR="000E0C52">
        <w:rPr>
          <w:rFonts w:eastAsia="Times New Roman"/>
          <w:noProof/>
        </w:rPr>
        <w:t>посебној</w:t>
      </w:r>
      <w:r w:rsidR="000E0C52" w:rsidRPr="0023647A">
        <w:rPr>
          <w:rFonts w:eastAsia="Times New Roman"/>
          <w:noProof/>
        </w:rPr>
        <w:t xml:space="preserve"> сједници. </w:t>
      </w:r>
    </w:p>
    <w:p w:rsidR="000E0C52" w:rsidRDefault="000E0C52" w:rsidP="000E0C52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lastRenderedPageBreak/>
        <w:t xml:space="preserve">У посланичкој расправи учествовали су: </w:t>
      </w:r>
      <w:r>
        <w:rPr>
          <w:rFonts w:eastAsia="Times New Roman"/>
          <w:noProof/>
        </w:rPr>
        <w:t>Ј</w:t>
      </w:r>
      <w:r w:rsidR="00942C81">
        <w:rPr>
          <w:rFonts w:eastAsia="Times New Roman"/>
          <w:noProof/>
        </w:rPr>
        <w:t>елена Тривић, Ми</w:t>
      </w:r>
      <w:r w:rsidR="00DD1320">
        <w:rPr>
          <w:rFonts w:eastAsia="Times New Roman"/>
          <w:noProof/>
        </w:rPr>
        <w:t>лан Тубин, Драшко Станивуковић и Радован Вишковић.</w:t>
      </w:r>
    </w:p>
    <w:p w:rsidR="000E0C52" w:rsidRPr="0023647A" w:rsidRDefault="000E0C52" w:rsidP="000E0C52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>Закључена је расправа.</w:t>
      </w:r>
    </w:p>
    <w:p w:rsidR="000E0C52" w:rsidRDefault="000E0C52" w:rsidP="000E0C52">
      <w:pPr>
        <w:spacing w:after="120" w:line="240" w:lineRule="auto"/>
        <w:jc w:val="both"/>
        <w:rPr>
          <w:rFonts w:eastAsia="Times New Roman"/>
          <w:noProof/>
        </w:rPr>
      </w:pPr>
      <w:r w:rsidRPr="0023647A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>дала је Зора Видовић, министар финансија.</w:t>
      </w:r>
    </w:p>
    <w:p w:rsidR="000E0C52" w:rsidRPr="00352AB4" w:rsidRDefault="000E0C52" w:rsidP="000E0C52">
      <w:pPr>
        <w:spacing w:after="120" w:line="240" w:lineRule="auto"/>
        <w:jc w:val="both"/>
        <w:rPr>
          <w:rFonts w:eastAsia="Times New Roman"/>
          <w:noProof/>
        </w:rPr>
      </w:pPr>
      <w:r w:rsidRPr="00352AB4">
        <w:rPr>
          <w:rFonts w:eastAsia="Times New Roman"/>
          <w:i/>
          <w:noProof/>
        </w:rPr>
        <w:t xml:space="preserve">У </w:t>
      </w:r>
      <w:r w:rsidRPr="00352AB4">
        <w:rPr>
          <w:rFonts w:eastAsia="Times New Roman"/>
          <w:b/>
          <w:i/>
          <w:noProof/>
        </w:rPr>
        <w:t>дану за гласање</w:t>
      </w:r>
      <w:r w:rsidRPr="00352AB4">
        <w:rPr>
          <w:rFonts w:eastAsia="Times New Roman"/>
          <w:b/>
          <w:i/>
          <w:noProof/>
          <w:lang w:val="sr-Cyrl-RS"/>
        </w:rPr>
        <w:t>,</w:t>
      </w:r>
      <w:r w:rsidRPr="00352AB4">
        <w:rPr>
          <w:rFonts w:eastAsia="Times New Roman"/>
          <w:i/>
          <w:noProof/>
        </w:rPr>
        <w:t xml:space="preserve"> </w:t>
      </w:r>
      <w:r w:rsidRPr="00352AB4">
        <w:rPr>
          <w:rFonts w:eastAsia="Times New Roman"/>
          <w:noProof/>
        </w:rPr>
        <w:t>18. децембр</w:t>
      </w:r>
      <w:r>
        <w:rPr>
          <w:rFonts w:eastAsia="Times New Roman"/>
          <w:noProof/>
        </w:rPr>
        <w:t>а</w:t>
      </w:r>
      <w:r w:rsidRPr="00352AB4">
        <w:rPr>
          <w:rFonts w:eastAsia="Times New Roman"/>
          <w:noProof/>
        </w:rPr>
        <w:t xml:space="preserve"> 2019. године, Народна скупштина Републике Српске је приступила изјашњењу </w:t>
      </w:r>
      <w:r>
        <w:rPr>
          <w:rFonts w:eastAsia="Times New Roman"/>
          <w:noProof/>
        </w:rPr>
        <w:t>о</w:t>
      </w:r>
      <w:r w:rsidRPr="00352AB4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одлукама</w:t>
      </w:r>
      <w:r w:rsidR="00EB6976">
        <w:rPr>
          <w:rFonts w:eastAsia="Times New Roman"/>
          <w:noProof/>
        </w:rPr>
        <w:t xml:space="preserve">, </w:t>
      </w:r>
      <w:r w:rsidRPr="00352AB4">
        <w:rPr>
          <w:rFonts w:eastAsia="Times New Roman"/>
          <w:noProof/>
        </w:rPr>
        <w:t>и то:</w:t>
      </w:r>
    </w:p>
    <w:p w:rsidR="000E0C52" w:rsidRPr="00EB6976" w:rsidRDefault="00EB6976" w:rsidP="000E0C52">
      <w:pPr>
        <w:spacing w:after="120" w:line="240" w:lineRule="auto"/>
        <w:jc w:val="both"/>
        <w:rPr>
          <w:b/>
          <w:i/>
          <w:noProof/>
          <w:lang w:val="sr-Cyrl-RS"/>
        </w:rPr>
      </w:pPr>
      <w:r>
        <w:rPr>
          <w:b/>
          <w:i/>
          <w:noProof/>
        </w:rPr>
        <w:t>Одлука</w:t>
      </w:r>
      <w:r w:rsidR="000E0C52" w:rsidRPr="00352AB4">
        <w:rPr>
          <w:b/>
          <w:i/>
          <w:noProof/>
        </w:rPr>
        <w:t xml:space="preserve"> о пријевременом ступању на снагу </w:t>
      </w:r>
      <w:r w:rsidR="000E0C52">
        <w:rPr>
          <w:b/>
          <w:i/>
          <w:noProof/>
        </w:rPr>
        <w:t>О</w:t>
      </w:r>
      <w:r w:rsidR="000E0C52" w:rsidRPr="006873CF">
        <w:rPr>
          <w:b/>
          <w:i/>
          <w:noProof/>
        </w:rPr>
        <w:t xml:space="preserve">длуке о </w:t>
      </w:r>
      <w:r w:rsidR="00DC092C" w:rsidRPr="00DC092C">
        <w:rPr>
          <w:b/>
          <w:i/>
          <w:noProof/>
        </w:rPr>
        <w:t>краткорочном задуживању Републике Српске емисијом трезорских записа за 2020. годину</w:t>
      </w:r>
      <w:r w:rsidR="000E0C52" w:rsidRPr="00C8228C">
        <w:rPr>
          <w:b/>
          <w:i/>
          <w:noProof/>
        </w:rPr>
        <w:t xml:space="preserve"> </w:t>
      </w:r>
      <w:r w:rsidR="000E0C52" w:rsidRPr="00352AB4">
        <w:rPr>
          <w:b/>
          <w:i/>
          <w:noProof/>
        </w:rPr>
        <w:t xml:space="preserve">је усвојена са </w:t>
      </w:r>
      <w:r w:rsidR="00DC092C">
        <w:rPr>
          <w:b/>
          <w:i/>
          <w:noProof/>
        </w:rPr>
        <w:t>52 гласа</w:t>
      </w:r>
      <w:r w:rsidR="000E0C52">
        <w:rPr>
          <w:b/>
          <w:i/>
          <w:noProof/>
        </w:rPr>
        <w:t xml:space="preserve"> </w:t>
      </w:r>
      <w:r>
        <w:rPr>
          <w:b/>
          <w:i/>
          <w:noProof/>
        </w:rPr>
        <w:t>''за'',</w:t>
      </w:r>
      <w:r w:rsidR="000E0C52">
        <w:rPr>
          <w:b/>
          <w:i/>
          <w:noProof/>
        </w:rPr>
        <w:t xml:space="preserve"> 13 </w:t>
      </w:r>
      <w:r w:rsidR="000E0C52" w:rsidRPr="00352AB4">
        <w:rPr>
          <w:b/>
          <w:i/>
          <w:noProof/>
        </w:rPr>
        <w:t xml:space="preserve">''против'' и </w:t>
      </w:r>
      <w:r w:rsidR="000E0C52">
        <w:rPr>
          <w:b/>
          <w:i/>
          <w:noProof/>
        </w:rPr>
        <w:t xml:space="preserve">два </w:t>
      </w:r>
      <w:r w:rsidR="000E0C52" w:rsidRPr="00352AB4">
        <w:rPr>
          <w:b/>
          <w:i/>
          <w:noProof/>
        </w:rPr>
        <w:t>''уздржан</w:t>
      </w:r>
      <w:r w:rsidR="000E0C52">
        <w:rPr>
          <w:b/>
          <w:i/>
          <w:noProof/>
        </w:rPr>
        <w:t>а</w:t>
      </w:r>
      <w:r w:rsidR="000E0C52" w:rsidRPr="00352AB4">
        <w:rPr>
          <w:b/>
          <w:i/>
          <w:noProof/>
        </w:rPr>
        <w:t>''</w:t>
      </w:r>
      <w:r>
        <w:rPr>
          <w:b/>
          <w:i/>
          <w:noProof/>
          <w:lang w:val="sr-Cyrl-RS"/>
        </w:rPr>
        <w:t>.</w:t>
      </w:r>
    </w:p>
    <w:p w:rsidR="000E0C52" w:rsidRPr="00103F33" w:rsidRDefault="000E0C52" w:rsidP="000E0C52">
      <w:pPr>
        <w:spacing w:after="120" w:line="240" w:lineRule="auto"/>
        <w:jc w:val="both"/>
        <w:rPr>
          <w:b/>
          <w:noProof/>
        </w:rPr>
      </w:pPr>
      <w:r w:rsidRPr="00103F33">
        <w:rPr>
          <w:b/>
          <w:i/>
          <w:noProof/>
        </w:rPr>
        <w:t xml:space="preserve">Одлука о </w:t>
      </w:r>
      <w:r w:rsidR="00FA6655" w:rsidRPr="00FA6655">
        <w:rPr>
          <w:b/>
          <w:i/>
          <w:noProof/>
        </w:rPr>
        <w:t xml:space="preserve">краткорочном задуживању Републике Српске емисијом трезорских записа за 2020. годину </w:t>
      </w:r>
      <w:r w:rsidRPr="00103F33">
        <w:rPr>
          <w:b/>
          <w:i/>
          <w:noProof/>
        </w:rPr>
        <w:t>је</w:t>
      </w:r>
      <w:r w:rsidRPr="00FD4175">
        <w:rPr>
          <w:b/>
          <w:i/>
          <w:noProof/>
        </w:rPr>
        <w:t xml:space="preserve"> усвојен</w:t>
      </w:r>
      <w:r>
        <w:rPr>
          <w:b/>
          <w:i/>
          <w:noProof/>
        </w:rPr>
        <w:t>а</w:t>
      </w:r>
      <w:r w:rsidR="00EB6976">
        <w:rPr>
          <w:b/>
          <w:i/>
          <w:noProof/>
        </w:rPr>
        <w:t xml:space="preserve"> </w:t>
      </w:r>
      <w:r w:rsidRPr="00FD4175">
        <w:rPr>
          <w:b/>
          <w:i/>
          <w:noProof/>
        </w:rPr>
        <w:t xml:space="preserve">са </w:t>
      </w:r>
      <w:r>
        <w:rPr>
          <w:b/>
          <w:i/>
          <w:noProof/>
        </w:rPr>
        <w:t>52</w:t>
      </w:r>
      <w:r w:rsidRPr="00FD4175">
        <w:rPr>
          <w:b/>
          <w:i/>
          <w:noProof/>
        </w:rPr>
        <w:t xml:space="preserve"> гласа ''за'', </w:t>
      </w:r>
      <w:r>
        <w:rPr>
          <w:b/>
          <w:i/>
          <w:noProof/>
        </w:rPr>
        <w:t xml:space="preserve">12 </w:t>
      </w:r>
      <w:r w:rsidRPr="00FD4175">
        <w:rPr>
          <w:b/>
          <w:i/>
          <w:noProof/>
        </w:rPr>
        <w:t xml:space="preserve">''против'' и </w:t>
      </w:r>
      <w:r>
        <w:rPr>
          <w:b/>
          <w:i/>
          <w:noProof/>
        </w:rPr>
        <w:t>два</w:t>
      </w:r>
      <w:r w:rsidRPr="00FD4175">
        <w:rPr>
          <w:b/>
          <w:i/>
          <w:noProof/>
        </w:rPr>
        <w:t xml:space="preserve"> ''уздржан</w:t>
      </w:r>
      <w:r>
        <w:rPr>
          <w:b/>
          <w:i/>
          <w:noProof/>
        </w:rPr>
        <w:t>а</w:t>
      </w:r>
      <w:r w:rsidRPr="00FD4175">
        <w:rPr>
          <w:b/>
          <w:i/>
          <w:noProof/>
        </w:rPr>
        <w:t>''</w:t>
      </w:r>
      <w:r>
        <w:rPr>
          <w:b/>
          <w:i/>
          <w:noProof/>
        </w:rPr>
        <w:t>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23647A">
        <w:rPr>
          <w:rFonts w:eastAsia="Times New Roman"/>
          <w:noProof/>
        </w:rPr>
        <w:t xml:space="preserve">У </w:t>
      </w:r>
      <w:r w:rsidRPr="0023647A">
        <w:rPr>
          <w:rFonts w:eastAsia="Times New Roman"/>
          <w:b/>
          <w:i/>
          <w:noProof/>
        </w:rPr>
        <w:t>дану за гласање</w:t>
      </w:r>
      <w:r w:rsidRPr="0023647A">
        <w:rPr>
          <w:rFonts w:eastAsia="Times New Roman"/>
          <w:noProof/>
          <w:lang w:val="sr-Cyrl-RS"/>
        </w:rPr>
        <w:t xml:space="preserve">, </w:t>
      </w:r>
      <w:r w:rsidRPr="0023647A">
        <w:rPr>
          <w:rFonts w:eastAsia="Times New Roman"/>
          <w:noProof/>
        </w:rPr>
        <w:t>1</w:t>
      </w:r>
      <w:r w:rsidR="00C92D88">
        <w:rPr>
          <w:rFonts w:eastAsia="Times New Roman"/>
          <w:noProof/>
        </w:rPr>
        <w:t>8</w:t>
      </w:r>
      <w:r w:rsidRPr="0023647A">
        <w:rPr>
          <w:rFonts w:eastAsia="Times New Roman"/>
          <w:noProof/>
        </w:rPr>
        <w:t xml:space="preserve">. децембра 2019. </w:t>
      </w:r>
      <w:r w:rsidRPr="0023647A">
        <w:rPr>
          <w:rFonts w:eastAsia="Times New Roman"/>
          <w:noProof/>
          <w:lang w:val="sr-Cyrl-RS"/>
        </w:rPr>
        <w:t>г</w:t>
      </w:r>
      <w:r w:rsidRPr="0023647A">
        <w:rPr>
          <w:rFonts w:eastAsia="Times New Roman"/>
          <w:noProof/>
        </w:rPr>
        <w:t>одине</w:t>
      </w:r>
      <w:r w:rsidRPr="0023647A">
        <w:rPr>
          <w:rFonts w:eastAsia="Times New Roman"/>
          <w:noProof/>
          <w:lang w:val="sr-Cyrl-RS"/>
        </w:rPr>
        <w:t>,</w:t>
      </w:r>
      <w:r w:rsidRPr="0023647A">
        <w:rPr>
          <w:rFonts w:eastAsia="Times New Roman"/>
          <w:noProof/>
        </w:rPr>
        <w:t xml:space="preserve"> одсутни су били сљедећи народни посланици: </w:t>
      </w:r>
      <w:r w:rsidR="00C92D88">
        <w:rPr>
          <w:rFonts w:eastAsia="Times New Roman"/>
          <w:noProof/>
        </w:rPr>
        <w:t>Зоран Тегелтија, Владо Ђајић, Крсто Јандрић, Александар Главаш, Игор Црнадак, Перица Бундало, Милан Шврака, Бранко Бутулија, Дарко Бабаљ, Томица Стојановић, Жељко Бабић, Милан Радовић, Един Рамић, Драган Галић, Драган Чавић и Иванка Марковић.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</w:rPr>
      </w:pPr>
      <w:r w:rsidRPr="0023647A">
        <w:rPr>
          <w:rFonts w:eastAsia="Times New Roman"/>
        </w:rPr>
        <w:t xml:space="preserve">Овим је окончан рад по дневном реду Осме </w:t>
      </w:r>
      <w:r w:rsidR="00C92D88">
        <w:rPr>
          <w:rFonts w:eastAsia="Times New Roman"/>
        </w:rPr>
        <w:t>посеб</w:t>
      </w:r>
      <w:r w:rsidR="00D359AA">
        <w:rPr>
          <w:rFonts w:eastAsia="Times New Roman"/>
          <w:lang w:val="sr-Cyrl-RS"/>
        </w:rPr>
        <w:t>н</w:t>
      </w:r>
      <w:r w:rsidR="00C92D88">
        <w:rPr>
          <w:rFonts w:eastAsia="Times New Roman"/>
        </w:rPr>
        <w:t>е</w:t>
      </w:r>
      <w:r w:rsidRPr="0023647A">
        <w:rPr>
          <w:rFonts w:eastAsia="Times New Roman"/>
        </w:rPr>
        <w:t xml:space="preserve"> сједнице Народне скупштине Републике Српске. 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</w:rPr>
      </w:pPr>
      <w:r w:rsidRPr="0023647A">
        <w:rPr>
          <w:rFonts w:eastAsia="Times New Roman"/>
        </w:rPr>
        <w:t>Саставни дио овог записника је</w:t>
      </w:r>
      <w:r w:rsidR="00DD1320">
        <w:rPr>
          <w:rFonts w:eastAsia="Times New Roman"/>
        </w:rPr>
        <w:t xml:space="preserve"> </w:t>
      </w:r>
      <w:r w:rsidR="00FE29B5">
        <w:rPr>
          <w:rFonts w:eastAsia="Times New Roman"/>
        </w:rPr>
        <w:t>препис тонског записа</w:t>
      </w:r>
      <w:r w:rsidRPr="0023647A">
        <w:rPr>
          <w:rFonts w:eastAsia="Times New Roman"/>
        </w:rPr>
        <w:t xml:space="preserve"> Осме </w:t>
      </w:r>
      <w:r w:rsidR="00C92D88">
        <w:rPr>
          <w:rFonts w:eastAsia="Times New Roman"/>
        </w:rPr>
        <w:t>посебне</w:t>
      </w:r>
      <w:r w:rsidRPr="0023647A">
        <w:rPr>
          <w:rFonts w:eastAsia="Times New Roman"/>
        </w:rPr>
        <w:t xml:space="preserve"> сједнице Народне скупштине Републике Српске од </w:t>
      </w:r>
      <w:r w:rsidR="0093251D">
        <w:rPr>
          <w:rFonts w:eastAsia="Times New Roman"/>
        </w:rPr>
        <w:t>410</w:t>
      </w:r>
      <w:r w:rsidRPr="0023647A">
        <w:rPr>
          <w:rFonts w:eastAsia="Times New Roman"/>
        </w:rPr>
        <w:t xml:space="preserve"> страница.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</w:rPr>
      </w:pP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</w:rPr>
      </w:pPr>
    </w:p>
    <w:p w:rsidR="0023647A" w:rsidRPr="0023647A" w:rsidRDefault="0023647A" w:rsidP="0023647A">
      <w:pPr>
        <w:spacing w:line="240" w:lineRule="auto"/>
        <w:rPr>
          <w:rFonts w:eastAsia="Times New Roman"/>
          <w:b/>
          <w:lang w:val="sr-Latn-BA" w:eastAsia="sr-Cyrl-BA"/>
        </w:rPr>
      </w:pPr>
      <w:r w:rsidRPr="0023647A">
        <w:rPr>
          <w:rFonts w:eastAsia="Times New Roman"/>
          <w:b/>
          <w:lang w:val="sr-Latn-BA" w:eastAsia="sr-Cyrl-BA"/>
        </w:rPr>
        <w:t>ГЕНЕРАЛНИ СЕКРЕТАР                                                                     ПРЕДСЈЕДНИК</w:t>
      </w:r>
    </w:p>
    <w:p w:rsidR="0023647A" w:rsidRPr="0023647A" w:rsidRDefault="0023647A" w:rsidP="0023647A">
      <w:pPr>
        <w:spacing w:line="240" w:lineRule="auto"/>
        <w:rPr>
          <w:rFonts w:eastAsia="Times New Roman"/>
          <w:b/>
          <w:lang w:val="sr-Latn-BA" w:eastAsia="sr-Cyrl-BA"/>
        </w:rPr>
      </w:pPr>
      <w:r w:rsidRPr="0023647A">
        <w:rPr>
          <w:rFonts w:eastAsia="Times New Roman"/>
          <w:b/>
          <w:lang w:val="sr-Latn-BA" w:eastAsia="sr-Cyrl-BA"/>
        </w:rPr>
        <w:t>НАРОДНЕ СКУПШТИНЕ                                                         НАРОДНЕ СКУПШТИНЕ</w:t>
      </w:r>
    </w:p>
    <w:p w:rsidR="0023647A" w:rsidRPr="0023647A" w:rsidRDefault="0023647A" w:rsidP="0023647A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:rsidR="0023647A" w:rsidRPr="0023647A" w:rsidRDefault="0023647A" w:rsidP="0023647A">
      <w:pPr>
        <w:spacing w:line="240" w:lineRule="auto"/>
        <w:rPr>
          <w:rFonts w:eastAsia="Times New Roman"/>
          <w:i/>
          <w:lang w:val="sr-Latn-BA" w:eastAsia="sr-Cyrl-BA"/>
        </w:rPr>
      </w:pPr>
      <w:r w:rsidRPr="0023647A">
        <w:rPr>
          <w:rFonts w:eastAsia="Times New Roman"/>
          <w:b/>
          <w:i/>
          <w:lang w:val="sr-Latn-BA" w:eastAsia="sr-Cyrl-BA"/>
        </w:rPr>
        <w:t xml:space="preserve">    Небојша Згоњанин                                                                           Недељко Чубриловић</w:t>
      </w:r>
    </w:p>
    <w:p w:rsidR="0023647A" w:rsidRPr="0023647A" w:rsidRDefault="0023647A" w:rsidP="0023647A">
      <w:pPr>
        <w:spacing w:after="120" w:line="240" w:lineRule="auto"/>
        <w:jc w:val="both"/>
        <w:rPr>
          <w:rFonts w:eastAsia="Times New Roman"/>
        </w:rPr>
      </w:pPr>
    </w:p>
    <w:p w:rsidR="0023647A" w:rsidRPr="0023647A" w:rsidRDefault="0023647A" w:rsidP="0023647A">
      <w:pPr>
        <w:spacing w:after="120" w:line="240" w:lineRule="auto"/>
        <w:rPr>
          <w:rFonts w:eastAsia="Times New Roman"/>
        </w:rPr>
      </w:pPr>
    </w:p>
    <w:p w:rsidR="0023647A" w:rsidRPr="0023647A" w:rsidRDefault="0023647A" w:rsidP="0023647A">
      <w:pPr>
        <w:rPr>
          <w:rFonts w:eastAsia="Calibri"/>
        </w:rPr>
      </w:pPr>
    </w:p>
    <w:p w:rsidR="0023647A" w:rsidRPr="0023647A" w:rsidRDefault="0023647A" w:rsidP="0023647A"/>
    <w:p w:rsidR="00407848" w:rsidRPr="0023647A" w:rsidRDefault="00407848" w:rsidP="0023647A"/>
    <w:sectPr w:rsidR="00407848" w:rsidRPr="0023647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81C" w:rsidRDefault="00B9381C" w:rsidP="0093251D">
      <w:pPr>
        <w:spacing w:line="240" w:lineRule="auto"/>
      </w:pPr>
      <w:r>
        <w:separator/>
      </w:r>
    </w:p>
  </w:endnote>
  <w:endnote w:type="continuationSeparator" w:id="0">
    <w:p w:rsidR="00B9381C" w:rsidRDefault="00B9381C" w:rsidP="00932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31205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E3353D" w:rsidRPr="0093251D" w:rsidRDefault="00E3353D">
        <w:pPr>
          <w:pStyle w:val="Footer"/>
          <w:jc w:val="right"/>
          <w:rPr>
            <w:sz w:val="20"/>
            <w:szCs w:val="20"/>
          </w:rPr>
        </w:pPr>
        <w:r w:rsidRPr="0093251D">
          <w:rPr>
            <w:sz w:val="20"/>
            <w:szCs w:val="20"/>
          </w:rPr>
          <w:fldChar w:fldCharType="begin"/>
        </w:r>
        <w:r w:rsidRPr="0093251D">
          <w:rPr>
            <w:sz w:val="20"/>
            <w:szCs w:val="20"/>
          </w:rPr>
          <w:instrText xml:space="preserve"> PAGE   \* MERGEFORMAT </w:instrText>
        </w:r>
        <w:r w:rsidRPr="0093251D">
          <w:rPr>
            <w:sz w:val="20"/>
            <w:szCs w:val="20"/>
          </w:rPr>
          <w:fldChar w:fldCharType="separate"/>
        </w:r>
        <w:r w:rsidR="00D359AA">
          <w:rPr>
            <w:noProof/>
            <w:sz w:val="20"/>
            <w:szCs w:val="20"/>
          </w:rPr>
          <w:t>2</w:t>
        </w:r>
        <w:r w:rsidRPr="0093251D">
          <w:rPr>
            <w:noProof/>
            <w:sz w:val="20"/>
            <w:szCs w:val="20"/>
          </w:rPr>
          <w:fldChar w:fldCharType="end"/>
        </w:r>
      </w:p>
    </w:sdtContent>
  </w:sdt>
  <w:p w:rsidR="00E3353D" w:rsidRDefault="00E335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81C" w:rsidRDefault="00B9381C" w:rsidP="0093251D">
      <w:pPr>
        <w:spacing w:line="240" w:lineRule="auto"/>
      </w:pPr>
      <w:r>
        <w:separator/>
      </w:r>
    </w:p>
  </w:footnote>
  <w:footnote w:type="continuationSeparator" w:id="0">
    <w:p w:rsidR="00B9381C" w:rsidRDefault="00B9381C" w:rsidP="009325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81A42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5E015B1"/>
    <w:multiLevelType w:val="hybridMultilevel"/>
    <w:tmpl w:val="1EA040EA"/>
    <w:lvl w:ilvl="0" w:tplc="B0FA0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54E3B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533CA5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AD701D"/>
    <w:multiLevelType w:val="multilevel"/>
    <w:tmpl w:val="1578F13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75422E"/>
    <w:multiLevelType w:val="multilevel"/>
    <w:tmpl w:val="914EC5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225605CD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1F4885"/>
    <w:multiLevelType w:val="hybridMultilevel"/>
    <w:tmpl w:val="07D6EB7C"/>
    <w:lvl w:ilvl="0" w:tplc="1C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B367E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090924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57754B"/>
    <w:multiLevelType w:val="hybridMultilevel"/>
    <w:tmpl w:val="1C16C4BA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E711F"/>
    <w:multiLevelType w:val="hybridMultilevel"/>
    <w:tmpl w:val="D028171E"/>
    <w:lvl w:ilvl="0" w:tplc="1C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D61745"/>
    <w:multiLevelType w:val="hybridMultilevel"/>
    <w:tmpl w:val="8DF0C2E8"/>
    <w:lvl w:ilvl="0" w:tplc="1C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C231C8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6C304E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825A10"/>
    <w:multiLevelType w:val="hybridMultilevel"/>
    <w:tmpl w:val="1C16C4BA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17205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342043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531D1E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A04C4A"/>
    <w:multiLevelType w:val="hybridMultilevel"/>
    <w:tmpl w:val="FE080D96"/>
    <w:lvl w:ilvl="0" w:tplc="98FEB00C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B3734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D3064D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41B08"/>
    <w:multiLevelType w:val="hybridMultilevel"/>
    <w:tmpl w:val="5BF8BDBC"/>
    <w:lvl w:ilvl="0" w:tplc="1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F9D1ED8"/>
    <w:multiLevelType w:val="multilevel"/>
    <w:tmpl w:val="DD56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0E56364"/>
    <w:multiLevelType w:val="multilevel"/>
    <w:tmpl w:val="919EEC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79365433"/>
    <w:multiLevelType w:val="multilevel"/>
    <w:tmpl w:val="7C12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0"/>
  </w:num>
  <w:num w:numId="4">
    <w:abstractNumId w:val="13"/>
  </w:num>
  <w:num w:numId="5">
    <w:abstractNumId w:val="25"/>
  </w:num>
  <w:num w:numId="6">
    <w:abstractNumId w:val="25"/>
    <w:lvlOverride w:ilvl="0">
      <w:startOverride w:val="33"/>
    </w:lvlOverride>
  </w:num>
  <w:num w:numId="7">
    <w:abstractNumId w:val="25"/>
    <w:lvlOverride w:ilvl="0">
      <w:startOverride w:val="34"/>
    </w:lvlOverride>
  </w:num>
  <w:num w:numId="8">
    <w:abstractNumId w:val="25"/>
    <w:lvlOverride w:ilvl="0">
      <w:startOverride w:val="35"/>
    </w:lvlOverride>
  </w:num>
  <w:num w:numId="9">
    <w:abstractNumId w:val="25"/>
    <w:lvlOverride w:ilvl="0">
      <w:startOverride w:val="36"/>
    </w:lvlOverride>
  </w:num>
  <w:num w:numId="10">
    <w:abstractNumId w:val="25"/>
    <w:lvlOverride w:ilvl="0">
      <w:startOverride w:val="37"/>
    </w:lvlOverride>
  </w:num>
  <w:num w:numId="11">
    <w:abstractNumId w:val="25"/>
    <w:lvlOverride w:ilvl="0">
      <w:startOverride w:val="38"/>
    </w:lvlOverride>
  </w:num>
  <w:num w:numId="12">
    <w:abstractNumId w:val="25"/>
    <w:lvlOverride w:ilvl="0">
      <w:startOverride w:val="39"/>
    </w:lvlOverride>
  </w:num>
  <w:num w:numId="13">
    <w:abstractNumId w:val="25"/>
    <w:lvlOverride w:ilvl="0">
      <w:startOverride w:val="40"/>
    </w:lvlOverride>
  </w:num>
  <w:num w:numId="14">
    <w:abstractNumId w:val="25"/>
    <w:lvlOverride w:ilvl="0">
      <w:startOverride w:val="41"/>
    </w:lvlOverride>
  </w:num>
  <w:num w:numId="15">
    <w:abstractNumId w:val="25"/>
    <w:lvlOverride w:ilvl="0">
      <w:startOverride w:val="42"/>
    </w:lvlOverride>
  </w:num>
  <w:num w:numId="16">
    <w:abstractNumId w:val="25"/>
    <w:lvlOverride w:ilvl="0">
      <w:startOverride w:val="43"/>
    </w:lvlOverride>
  </w:num>
  <w:num w:numId="17">
    <w:abstractNumId w:val="25"/>
    <w:lvlOverride w:ilvl="0">
      <w:startOverride w:val="44"/>
    </w:lvlOverride>
  </w:num>
  <w:num w:numId="18">
    <w:abstractNumId w:val="25"/>
    <w:lvlOverride w:ilvl="0">
      <w:startOverride w:val="45"/>
    </w:lvlOverride>
  </w:num>
  <w:num w:numId="19">
    <w:abstractNumId w:val="24"/>
  </w:num>
  <w:num w:numId="20">
    <w:abstractNumId w:val="12"/>
  </w:num>
  <w:num w:numId="21">
    <w:abstractNumId w:val="11"/>
  </w:num>
  <w:num w:numId="22">
    <w:abstractNumId w:val="19"/>
  </w:num>
  <w:num w:numId="23">
    <w:abstractNumId w:val="6"/>
  </w:num>
  <w:num w:numId="24">
    <w:abstractNumId w:val="15"/>
  </w:num>
  <w:num w:numId="25">
    <w:abstractNumId w:val="1"/>
  </w:num>
  <w:num w:numId="26">
    <w:abstractNumId w:val="7"/>
  </w:num>
  <w:num w:numId="27">
    <w:abstractNumId w:val="3"/>
  </w:num>
  <w:num w:numId="28">
    <w:abstractNumId w:val="27"/>
  </w:num>
  <w:num w:numId="29">
    <w:abstractNumId w:val="26"/>
  </w:num>
  <w:num w:numId="30">
    <w:abstractNumId w:val="14"/>
  </w:num>
  <w:num w:numId="31">
    <w:abstractNumId w:val="9"/>
  </w:num>
  <w:num w:numId="32">
    <w:abstractNumId w:val="2"/>
  </w:num>
  <w:num w:numId="33">
    <w:abstractNumId w:val="5"/>
  </w:num>
  <w:num w:numId="34">
    <w:abstractNumId w:val="8"/>
  </w:num>
  <w:num w:numId="35">
    <w:abstractNumId w:val="17"/>
  </w:num>
  <w:num w:numId="36">
    <w:abstractNumId w:val="22"/>
  </w:num>
  <w:num w:numId="37">
    <w:abstractNumId w:val="18"/>
  </w:num>
  <w:num w:numId="38">
    <w:abstractNumId w:val="4"/>
  </w:num>
  <w:num w:numId="39">
    <w:abstractNumId w:val="21"/>
  </w:num>
  <w:num w:numId="40">
    <w:abstractNumId w:val="10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258"/>
    <w:rsid w:val="00036751"/>
    <w:rsid w:val="00046538"/>
    <w:rsid w:val="00055FC1"/>
    <w:rsid w:val="0008653D"/>
    <w:rsid w:val="000D788D"/>
    <w:rsid w:val="000E0C52"/>
    <w:rsid w:val="00103F33"/>
    <w:rsid w:val="00157C78"/>
    <w:rsid w:val="00187E83"/>
    <w:rsid w:val="001C3722"/>
    <w:rsid w:val="001C6625"/>
    <w:rsid w:val="001E14D3"/>
    <w:rsid w:val="00202B4A"/>
    <w:rsid w:val="00216A2B"/>
    <w:rsid w:val="00230855"/>
    <w:rsid w:val="0023647A"/>
    <w:rsid w:val="0024125E"/>
    <w:rsid w:val="00283BDA"/>
    <w:rsid w:val="00284673"/>
    <w:rsid w:val="00291162"/>
    <w:rsid w:val="00293746"/>
    <w:rsid w:val="002D79AB"/>
    <w:rsid w:val="002E31E8"/>
    <w:rsid w:val="00352AB4"/>
    <w:rsid w:val="003608C9"/>
    <w:rsid w:val="003A6E23"/>
    <w:rsid w:val="003C6289"/>
    <w:rsid w:val="00405B6D"/>
    <w:rsid w:val="00407848"/>
    <w:rsid w:val="00467B1A"/>
    <w:rsid w:val="00475713"/>
    <w:rsid w:val="00480450"/>
    <w:rsid w:val="004F181F"/>
    <w:rsid w:val="004F7BDF"/>
    <w:rsid w:val="00501580"/>
    <w:rsid w:val="005164C6"/>
    <w:rsid w:val="00523B5B"/>
    <w:rsid w:val="00532324"/>
    <w:rsid w:val="0053387B"/>
    <w:rsid w:val="0068071E"/>
    <w:rsid w:val="006873CF"/>
    <w:rsid w:val="00695C7B"/>
    <w:rsid w:val="006A7EBA"/>
    <w:rsid w:val="006C38F2"/>
    <w:rsid w:val="006E3C5C"/>
    <w:rsid w:val="007112FC"/>
    <w:rsid w:val="00737E9C"/>
    <w:rsid w:val="00760439"/>
    <w:rsid w:val="007C2258"/>
    <w:rsid w:val="00846B16"/>
    <w:rsid w:val="00850169"/>
    <w:rsid w:val="0088366B"/>
    <w:rsid w:val="008F075E"/>
    <w:rsid w:val="0093251D"/>
    <w:rsid w:val="00934E0F"/>
    <w:rsid w:val="00942C81"/>
    <w:rsid w:val="00956408"/>
    <w:rsid w:val="00983566"/>
    <w:rsid w:val="00996A37"/>
    <w:rsid w:val="009C65CD"/>
    <w:rsid w:val="00A2405F"/>
    <w:rsid w:val="00A50D75"/>
    <w:rsid w:val="00AC576B"/>
    <w:rsid w:val="00B67F98"/>
    <w:rsid w:val="00B75012"/>
    <w:rsid w:val="00B86CCC"/>
    <w:rsid w:val="00B9381C"/>
    <w:rsid w:val="00BA0236"/>
    <w:rsid w:val="00BC0918"/>
    <w:rsid w:val="00BC6038"/>
    <w:rsid w:val="00C54EB7"/>
    <w:rsid w:val="00C762E5"/>
    <w:rsid w:val="00C8228C"/>
    <w:rsid w:val="00C915BF"/>
    <w:rsid w:val="00C92D88"/>
    <w:rsid w:val="00C95852"/>
    <w:rsid w:val="00C96252"/>
    <w:rsid w:val="00CA35DE"/>
    <w:rsid w:val="00CE31A7"/>
    <w:rsid w:val="00D13E82"/>
    <w:rsid w:val="00D359AA"/>
    <w:rsid w:val="00D36E21"/>
    <w:rsid w:val="00D67EDF"/>
    <w:rsid w:val="00DA7E84"/>
    <w:rsid w:val="00DB2267"/>
    <w:rsid w:val="00DC092C"/>
    <w:rsid w:val="00DC4A93"/>
    <w:rsid w:val="00DD1320"/>
    <w:rsid w:val="00E3353D"/>
    <w:rsid w:val="00E64A3B"/>
    <w:rsid w:val="00E7764F"/>
    <w:rsid w:val="00EB6976"/>
    <w:rsid w:val="00EC58C1"/>
    <w:rsid w:val="00EF265B"/>
    <w:rsid w:val="00F239F2"/>
    <w:rsid w:val="00F40BC4"/>
    <w:rsid w:val="00F6047D"/>
    <w:rsid w:val="00F71CD8"/>
    <w:rsid w:val="00F73F89"/>
    <w:rsid w:val="00F84576"/>
    <w:rsid w:val="00F87653"/>
    <w:rsid w:val="00FA6655"/>
    <w:rsid w:val="00FC6BF9"/>
    <w:rsid w:val="00FD4175"/>
    <w:rsid w:val="00FE29B5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1EB73"/>
  <w15:docId w15:val="{AA848039-F68E-49B6-9DC4-F528D89C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647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3647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3647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3647A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3647A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3647A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647A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23647A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23647A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C225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258"/>
  </w:style>
  <w:style w:type="character" w:customStyle="1" w:styleId="Heading1Char">
    <w:name w:val="Heading 1 Char"/>
    <w:basedOn w:val="DefaultParagraphFont"/>
    <w:link w:val="Heading1"/>
    <w:uiPriority w:val="9"/>
    <w:rsid w:val="0023647A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3647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3647A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3647A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3647A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3647A"/>
    <w:rPr>
      <w:rFonts w:ascii="Calibri" w:eastAsia="Times New Roman" w:hAnsi="Calibri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23647A"/>
    <w:rPr>
      <w:rFonts w:ascii="Calibri" w:eastAsia="Times New Roman" w:hAnsi="Calibri"/>
    </w:rPr>
  </w:style>
  <w:style w:type="character" w:customStyle="1" w:styleId="Heading8Char">
    <w:name w:val="Heading 8 Char"/>
    <w:basedOn w:val="DefaultParagraphFont"/>
    <w:link w:val="Heading8"/>
    <w:uiPriority w:val="9"/>
    <w:rsid w:val="0023647A"/>
    <w:rPr>
      <w:rFonts w:ascii="Calibri" w:eastAsia="Times New Roman" w:hAnsi="Calibri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23647A"/>
    <w:rPr>
      <w:rFonts w:ascii="Cambria" w:eastAsia="Times New Roman" w:hAnsi="Cambria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23647A"/>
  </w:style>
  <w:style w:type="paragraph" w:styleId="ListParagraph">
    <w:name w:val="List Paragraph"/>
    <w:basedOn w:val="Normal"/>
    <w:uiPriority w:val="34"/>
    <w:qFormat/>
    <w:rsid w:val="0023647A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23647A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23647A"/>
    <w:rPr>
      <w:rFonts w:ascii="Tahoma" w:eastAsia="Times New Roman" w:hAnsi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23647A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23647A"/>
    <w:rPr>
      <w:rFonts w:ascii="Calibri" w:eastAsia="Times New Roman" w:hAnsi="Calibri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23647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3647A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647A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3647A"/>
    <w:rPr>
      <w:rFonts w:ascii="Cambria" w:eastAsia="Times New Roman" w:hAnsi="Cambria"/>
    </w:rPr>
  </w:style>
  <w:style w:type="character" w:styleId="Strong">
    <w:name w:val="Strong"/>
    <w:basedOn w:val="DefaultParagraphFont"/>
    <w:uiPriority w:val="22"/>
    <w:qFormat/>
    <w:rsid w:val="0023647A"/>
    <w:rPr>
      <w:b/>
    </w:rPr>
  </w:style>
  <w:style w:type="character" w:styleId="Emphasis">
    <w:name w:val="Emphasis"/>
    <w:basedOn w:val="DefaultParagraphFont"/>
    <w:uiPriority w:val="20"/>
    <w:qFormat/>
    <w:rsid w:val="0023647A"/>
    <w:rPr>
      <w:rFonts w:ascii="Calibri" w:hAnsi="Calibri"/>
      <w:b/>
      <w:i/>
    </w:rPr>
  </w:style>
  <w:style w:type="paragraph" w:styleId="NoSpacing">
    <w:name w:val="No Spacing"/>
    <w:basedOn w:val="Normal"/>
    <w:link w:val="NoSpacingChar"/>
    <w:uiPriority w:val="1"/>
    <w:qFormat/>
    <w:rsid w:val="0023647A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23647A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basedOn w:val="DefaultParagraphFont"/>
    <w:link w:val="Quote"/>
    <w:uiPriority w:val="29"/>
    <w:rsid w:val="0023647A"/>
    <w:rPr>
      <w:rFonts w:ascii="Calibri" w:eastAsia="Times New Roman" w:hAnsi="Calibri"/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47A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47A"/>
    <w:rPr>
      <w:rFonts w:ascii="Calibri" w:eastAsia="Times New Roman" w:hAnsi="Calibri"/>
      <w:b/>
      <w:i/>
      <w:szCs w:val="20"/>
    </w:rPr>
  </w:style>
  <w:style w:type="character" w:styleId="SubtleEmphasis">
    <w:name w:val="Subtle Emphasis"/>
    <w:basedOn w:val="DefaultParagraphFont"/>
    <w:uiPriority w:val="19"/>
    <w:qFormat/>
    <w:rsid w:val="0023647A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3647A"/>
    <w:rPr>
      <w:b/>
      <w:i/>
      <w:sz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3647A"/>
    <w:rPr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3647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3647A"/>
    <w:rPr>
      <w:rFonts w:ascii="Cambria" w:hAnsi="Cambria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23647A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23647A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647A"/>
    <w:rPr>
      <w:rFonts w:ascii="Calibri" w:eastAsia="Times New Roman" w:hAnsi="Calibri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23647A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3647A"/>
    <w:rPr>
      <w:rFonts w:ascii="Calibri" w:eastAsia="Times New Roman" w:hAnsi="Calibri"/>
      <w:u w:val="single"/>
      <w:lang w:eastAsia="sr-Cyrl-BA"/>
    </w:rPr>
  </w:style>
  <w:style w:type="character" w:styleId="Hyperlink">
    <w:name w:val="Hyperlink"/>
    <w:basedOn w:val="DefaultParagraphFont"/>
    <w:rsid w:val="0023647A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23647A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23647A"/>
    <w:rPr>
      <w:rFonts w:ascii="Tahoma" w:eastAsia="Times New Roman" w:hAnsi="Tahoma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23647A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23647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23647A"/>
    <w:pPr>
      <w:numPr>
        <w:numId w:val="3"/>
      </w:numPr>
      <w:spacing w:line="240" w:lineRule="auto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3647A"/>
    <w:rPr>
      <w:rFonts w:ascii="Calibri" w:eastAsia="Times New Roman" w:hAnsi="Calibri"/>
      <w:szCs w:val="32"/>
      <w:lang w:eastAsia="sr-Cyrl-BA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23647A"/>
    <w:rPr>
      <w:rFonts w:cs="Times New Roman"/>
      <w:color w:val="800080"/>
      <w:u w:val="single"/>
    </w:rPr>
  </w:style>
  <w:style w:type="character" w:customStyle="1" w:styleId="FollowedHyperlink2">
    <w:name w:val="FollowedHyperlink2"/>
    <w:basedOn w:val="DefaultParagraphFont"/>
    <w:uiPriority w:val="99"/>
    <w:semiHidden/>
    <w:unhideWhenUsed/>
    <w:rsid w:val="0023647A"/>
    <w:rPr>
      <w:color w:val="954F7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64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Brigita Ilic</dc:creator>
  <cp:lastModifiedBy>ljiljaK</cp:lastModifiedBy>
  <cp:revision>2</cp:revision>
  <dcterms:created xsi:type="dcterms:W3CDTF">2020-02-13T13:37:00Z</dcterms:created>
  <dcterms:modified xsi:type="dcterms:W3CDTF">2020-02-13T13:37:00Z</dcterms:modified>
</cp:coreProperties>
</file>