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91" w:rsidRPr="00876B25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bookmarkStart w:id="0" w:name="_GoBack"/>
      <w:bookmarkEnd w:id="0"/>
    </w:p>
    <w:p w:rsidR="00A21F91" w:rsidRDefault="00A21F91" w:rsidP="00240A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GOVOR PREDSJEDNIKA NARODNE SKUPŠTINE REPUBLIKE SRPSKE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NEDELjKA ČUBRILOVIĆA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A21F91" w:rsidRDefault="00A21F91" w:rsidP="00240A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P</w:t>
      </w: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OVODO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 40. GODINA UNIVERZITETA U BANjOJ L</w:t>
      </w:r>
      <w:r w:rsidRPr="00A60E3F">
        <w:rPr>
          <w:rFonts w:ascii="Times New Roman" w:hAnsi="Times New Roman" w:cs="Times New Roman"/>
          <w:b/>
          <w:sz w:val="24"/>
          <w:szCs w:val="24"/>
          <w:lang w:val="sr-Cyrl-RS"/>
        </w:rPr>
        <w:t>UCI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21F91" w:rsidRPr="00EA69B0" w:rsidRDefault="00A21F91" w:rsidP="00240A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novembra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2015.</w:t>
      </w:r>
    </w:p>
    <w:p w:rsidR="00A21F91" w:rsidRPr="00A60E3F" w:rsidRDefault="00A21F91" w:rsidP="00240A9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Latn-BA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AA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Poštovani rektore, nastavnici i studenti, </w:t>
      </w:r>
    </w:p>
    <w:p w:rsidR="00A21F91" w:rsidRPr="00BE5AA0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BA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Poštovani </w:t>
      </w:r>
      <w:r>
        <w:rPr>
          <w:rFonts w:ascii="Times New Roman" w:hAnsi="Times New Roman" w:cs="Times New Roman"/>
          <w:i/>
          <w:sz w:val="24"/>
          <w:szCs w:val="24"/>
          <w:lang w:val="sr-Cyrl-BA"/>
        </w:rPr>
        <w:t>članu Predsjedništva Bosne i Hercegovine,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Uvaženi gosti i prijatelji,</w:t>
      </w:r>
    </w:p>
    <w:p w:rsidR="00A21F91" w:rsidRPr="00EA7067" w:rsidRDefault="00A21F91" w:rsidP="00240A9A">
      <w:pPr>
        <w:pStyle w:val="NoSpacing"/>
        <w:spacing w:after="24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i/>
          <w:sz w:val="24"/>
          <w:szCs w:val="24"/>
          <w:lang w:val="sr-Cyrl-RS"/>
        </w:rPr>
        <w:t>Dame i gospodo,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Imam veliku čast i zadovoljstvo da vam </w:t>
      </w:r>
      <w:r>
        <w:rPr>
          <w:rFonts w:ascii="Times New Roman" w:hAnsi="Times New Roman" w:cs="Times New Roman"/>
          <w:sz w:val="24"/>
          <w:szCs w:val="24"/>
          <w:lang w:val="sr-Cyrl-RS"/>
        </w:rPr>
        <w:t>se obratim i da vam čestitam 40-tu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godišnjicu postojanja i us</w:t>
      </w:r>
      <w:r>
        <w:rPr>
          <w:rFonts w:ascii="Times New Roman" w:hAnsi="Times New Roman" w:cs="Times New Roman"/>
          <w:sz w:val="24"/>
          <w:szCs w:val="24"/>
          <w:lang w:val="sr-Cyrl-RS"/>
        </w:rPr>
        <w:t>pješnog rada Univerziteta u Banjoj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Luci.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 protekle č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etiri decenije</w:t>
      </w:r>
      <w:r>
        <w:rPr>
          <w:rFonts w:ascii="Times New Roman" w:hAnsi="Times New Roman" w:cs="Times New Roman"/>
          <w:sz w:val="24"/>
          <w:szCs w:val="24"/>
          <w:lang w:val="sr-Cyrl-RS"/>
        </w:rPr>
        <w:t>, ovaj Univerzitet je izrastao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u modernu, savremno opremljenu i dobro ogranizovanu visokoškolsku, naučnu i istraživačku ustanovu.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Banjalučki univerzitet baštini tradiciju prvih visokoškolskih ustanova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koje su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>
        <w:rPr>
          <w:rFonts w:ascii="Times New Roman" w:hAnsi="Times New Roman" w:cs="Times New Roman"/>
          <w:sz w:val="24"/>
          <w:szCs w:val="24"/>
          <w:lang w:val="sr-Cyrl-RS"/>
        </w:rPr>
        <w:t>ne, ne samo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za razvoj ovog dijela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Bosne i Hercegovine, u drugoj polovini 20. vijeka. Univerzitet je dao značajan doprinos izgradnji, funkcionisanje i afirmaciji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Republike Srpske</w:t>
      </w:r>
      <w:r>
        <w:rPr>
          <w:rFonts w:ascii="Times New Roman" w:hAnsi="Times New Roman" w:cs="Times New Roman"/>
          <w:sz w:val="24"/>
          <w:szCs w:val="24"/>
          <w:lang w:val="sr-Cyrl-RS"/>
        </w:rPr>
        <w:t>, kao državnotvornog dijela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Bosne i Hercegovine.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763">
        <w:rPr>
          <w:rFonts w:ascii="Times New Roman" w:hAnsi="Times New Roman" w:cs="Times New Roman"/>
          <w:sz w:val="24"/>
          <w:szCs w:val="24"/>
          <w:lang w:val="sr-Cyrl-RS"/>
        </w:rPr>
        <w:t>Izražavam zahvalnost Univerzitetu u Banjoj Luci za sve što je učinio za Republiku Srpsku.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Posebno naglašavam veliki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doprinos </w:t>
      </w:r>
      <w:r w:rsidRPr="00520B75">
        <w:rPr>
          <w:rFonts w:ascii="Times New Roman" w:hAnsi="Times New Roman" w:cs="Times New Roman"/>
          <w:sz w:val="24"/>
          <w:szCs w:val="24"/>
          <w:lang w:val="sr-Cyrl-RS"/>
        </w:rPr>
        <w:t>studenata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20B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nastav</w:t>
      </w:r>
      <w:r>
        <w:rPr>
          <w:rFonts w:ascii="Times New Roman" w:hAnsi="Times New Roman" w:cs="Times New Roman"/>
          <w:sz w:val="24"/>
          <w:szCs w:val="24"/>
          <w:lang w:val="sr-Cyrl-RS"/>
        </w:rPr>
        <w:t>nika, saradnika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i ostalih radnika Univerziteta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u odbrambeno-otadžbinskom ratu i stvaranju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Republike Srpske, kao i njihov doprinos na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svim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drugim područjima rada i života.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>Samo stabilno, funkcionalno i pravednije društvo, kao i snažna i uspješna Republika Srpska, uz zajedničko djelovanje sa naučnom, stručnom i akademskom zajednicom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obezbijediće zdravu konkurenciju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u kojoj će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sve visokoškolske ustanove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 obavezu i odgovornost da osiguraju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visok nivo sticanja kvalitetnih i primjenjivih znanja i vještina</w:t>
      </w:r>
      <w:r>
        <w:rPr>
          <w:rFonts w:ascii="Times New Roman" w:hAnsi="Times New Roman" w:cs="Times New Roman"/>
          <w:sz w:val="24"/>
          <w:szCs w:val="24"/>
          <w:lang w:val="sr-Cyrl-RS"/>
        </w:rPr>
        <w:t>. Jaki univerziteti neophodni su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nam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za privredu i društveni život u skladu sa naučnim, 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hničkim i tehnološkim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dostignućima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 za to je neophodna kvalitetnija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sa svim odgovarajućim institucijama i centrima u Republici Srpskoj, Bosni i Hercegovini, Srbiji, regionu i svijetu.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Sistem visokog obrazovanja mora biti usklađen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sa savremenim društven</w:t>
      </w:r>
      <w:r>
        <w:rPr>
          <w:rFonts w:ascii="Times New Roman" w:hAnsi="Times New Roman" w:cs="Times New Roman"/>
          <w:sz w:val="24"/>
          <w:szCs w:val="24"/>
          <w:lang w:val="sr-Cyrl-RS"/>
        </w:rPr>
        <w:t>im kretanjima, potrebama tržišt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a i razvoja društva, a to podrazumijeva reformu i redefinisanje uloge visokoškolskog obrazovanja, uvažavajući bolonjski proces, ali </w:t>
      </w:r>
      <w:r>
        <w:rPr>
          <w:rFonts w:ascii="Times New Roman" w:hAnsi="Times New Roman" w:cs="Times New Roman"/>
          <w:sz w:val="24"/>
          <w:szCs w:val="24"/>
          <w:lang w:val="sr-Cyrl-RS"/>
        </w:rPr>
        <w:t>ne odbacujući, evropska i domaća dokazana kvalitetna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rješenja i vrijednosti. 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 ime najvišeg usta</w:t>
      </w:r>
      <w:r w:rsidRPr="00D10763">
        <w:rPr>
          <w:rFonts w:ascii="Times New Roman" w:hAnsi="Times New Roman" w:cs="Times New Roman"/>
          <w:sz w:val="24"/>
          <w:szCs w:val="24"/>
          <w:lang w:val="sr-Cyrl-RS"/>
        </w:rPr>
        <w:t>notvornog i zakonodavnog organa Republike Srpske, pozivam vas da zajedno stvaramo reformska, programska, zakonodavna i druga rješenja, da kvalitetnije ostvarujemo obrazovnu misiju Univerziteta. Naš zajednički cilj jeste da pripremimo i donesemo ostvarivu strategiju razvoja obrazovanja koja će još više doprinositi unapređivanju ukupnog ekonomskog, socijalnog i političkog stanja u svim oblastima rada i života i integrisanja u jedinstven evropski obrazovni prostor.</w:t>
      </w:r>
      <w:r w:rsidRPr="00520B75">
        <w:t xml:space="preserve"> </w:t>
      </w:r>
      <w:r w:rsidRPr="00520B75">
        <w:rPr>
          <w:rFonts w:ascii="Times New Roman" w:hAnsi="Times New Roman" w:cs="Times New Roman"/>
          <w:sz w:val="24"/>
          <w:szCs w:val="24"/>
          <w:lang w:val="sr-Cyrl-RS"/>
        </w:rPr>
        <w:t>Neophodno je vršiti razmjenu studenata i nastavnog osoblja, da bi naši univerziteti bili prepoznatljivi i bolje pozicionirani na međunarodnim rang listama.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Obrazovanje je najmoćnija poluga koja je u ljudskoj civilizaciji uspijevala da mijenja svijet. N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ajveća snaga svake zemlje upravo leži u primjerenom školovanju mladih.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Naglašavam važnost učenja i izgradnje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preduzetničkih znanja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i vještina, te razvoj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ličnih osobina svršenih studenata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poput kreativnosti,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samopouzdanja i timskog rada.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763">
        <w:rPr>
          <w:rFonts w:ascii="Times New Roman" w:hAnsi="Times New Roman" w:cs="Times New Roman"/>
          <w:sz w:val="24"/>
          <w:szCs w:val="24"/>
          <w:lang w:val="sr-Cyrl-RS"/>
        </w:rPr>
        <w:t>Kvalitetno obrazovanje, kao civilizacijska tekovina i sve veća potreba savremenog svijeta, nezaobilazno je u stvaranju napretka jedne zemlje. Naš glavni cilj i vizija razvo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ja visokog obrazovanja jeste da </w:t>
      </w:r>
      <w:r w:rsidRPr="00D10763">
        <w:rPr>
          <w:rFonts w:ascii="Times New Roman" w:hAnsi="Times New Roman" w:cs="Times New Roman"/>
          <w:sz w:val="24"/>
          <w:szCs w:val="24"/>
          <w:lang w:val="sr-Cyrl-RS"/>
        </w:rPr>
        <w:t>stvorimo stabilnu društvenu zajednicu, bolji životni standard i sigurnost</w:t>
      </w:r>
      <w:r>
        <w:rPr>
          <w:rFonts w:ascii="Times New Roman" w:hAnsi="Times New Roman" w:cs="Times New Roman"/>
          <w:sz w:val="24"/>
          <w:szCs w:val="24"/>
          <w:lang w:val="sr-Cyrl-RS"/>
        </w:rPr>
        <w:t>, posebno</w:t>
      </w:r>
      <w:r w:rsidRPr="00D10763">
        <w:rPr>
          <w:rFonts w:ascii="Times New Roman" w:hAnsi="Times New Roman" w:cs="Times New Roman"/>
          <w:sz w:val="24"/>
          <w:szCs w:val="24"/>
          <w:lang w:val="sr-Cyrl-RS"/>
        </w:rPr>
        <w:t xml:space="preserve"> za mlade i njihove porodice.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>Nastavnici, saradnici i admini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strativno osoblje moraju da poštuju visoke etičke standarde: otvorenost, pravičnost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i dostojanstvo, da ima</w:t>
      </w:r>
      <w:r>
        <w:rPr>
          <w:rFonts w:ascii="Times New Roman" w:hAnsi="Times New Roman" w:cs="Times New Roman"/>
          <w:sz w:val="24"/>
          <w:szCs w:val="24"/>
          <w:lang w:val="sr-Cyrl-RS"/>
        </w:rPr>
        <w:t>ju visok nivo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odgovornosti u akademskoj, društevnoj i moralnoj oblasti.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Za cijelo društvo pogubna je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hiperprodukcija nekvalitetnog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obrazovnog kadra, nedovoljna zainteresovanost za deficit</w:t>
      </w:r>
      <w:r>
        <w:rPr>
          <w:rFonts w:ascii="Times New Roman" w:hAnsi="Times New Roman" w:cs="Times New Roman"/>
          <w:sz w:val="24"/>
          <w:szCs w:val="24"/>
          <w:lang w:val="sr-Cyrl-RS"/>
        </w:rPr>
        <w:t>arna zanimanja, slab rejting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na međunarodnom tržištu rada. S toga, da bi Republika Srpska bila </w:t>
      </w:r>
      <w:r>
        <w:rPr>
          <w:rFonts w:ascii="Times New Roman" w:hAnsi="Times New Roman" w:cs="Times New Roman"/>
          <w:sz w:val="24"/>
          <w:szCs w:val="24"/>
          <w:lang w:val="sr-Cyrl-RS"/>
        </w:rPr>
        <w:t>uvažena kao ravnopravan učesnik u reformskim procesima i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priznata kao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relevantan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dio evropskog prostora visokog obrazovanja, neophodno je 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se na svim nivoima obrazovanja obezbijedi kvalitet,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u skladu sa najvišim međunaro</w:t>
      </w:r>
      <w:r>
        <w:rPr>
          <w:rFonts w:ascii="Times New Roman" w:hAnsi="Times New Roman" w:cs="Times New Roman"/>
          <w:sz w:val="24"/>
          <w:szCs w:val="24"/>
          <w:lang w:val="sr-Cyrl-RS"/>
        </w:rPr>
        <w:t>dnim standardima.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Republika Srpska, zasnovana na domaćem i međunarodnom pravu, </w:t>
      </w:r>
      <w:r>
        <w:rPr>
          <w:rFonts w:ascii="Times New Roman" w:hAnsi="Times New Roman" w:cs="Times New Roman"/>
          <w:sz w:val="24"/>
          <w:szCs w:val="24"/>
          <w:lang w:val="sr-Cyrl-RS"/>
        </w:rPr>
        <w:t>kao demokratska zajednica koja je nastala kao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izr</w:t>
      </w:r>
      <w:r>
        <w:rPr>
          <w:rFonts w:ascii="Times New Roman" w:hAnsi="Times New Roman" w:cs="Times New Roman"/>
          <w:sz w:val="24"/>
          <w:szCs w:val="24"/>
          <w:lang w:val="sr-Cyrl-RS"/>
        </w:rPr>
        <w:t>az volje njenih građana, u Univerzitetu u Banjoj Luci vidi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siguran oslonac da u skladu sa dejtonskim rješenjima, svojim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zagarantovanim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nadležnostima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prirodnim, privrednim i ljudskim resursima, postoji kao efikasan, jedinstven i nedjeljiv državotvorni dio Bosne i Hercegovine.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A60E3F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Posebno želim da istaknem da je budućnost Republike Srpske u njenoj efikasnoj organizovanosti, privrednom i ukupnom razvoju, i jedinstvu svih faktora političkog, obrazovnog, kulturnog i ukupnog života u cilju odbrane njenog ustavnopravnog statusa.</w:t>
      </w: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Default="00A21F91" w:rsidP="00240A9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brazovanje i nauka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za Republiku Srpsku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>su razvojni prioritet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i koji joj mogu obezbijediti 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društvenu stabilnost, ekonomski napredak i kulturni identitet. </w:t>
      </w:r>
    </w:p>
    <w:p w:rsidR="00A21F91" w:rsidRDefault="00A21F91" w:rsidP="00240A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190D18" w:rsidRDefault="00A21F91" w:rsidP="00240A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763">
        <w:rPr>
          <w:rFonts w:ascii="Times New Roman" w:hAnsi="Times New Roman" w:cs="Times New Roman"/>
          <w:sz w:val="24"/>
          <w:szCs w:val="24"/>
          <w:lang w:val="sr-Cyrl-RS"/>
        </w:rPr>
        <w:t>Uvjeren sam da je Univerzitet u Banjoj Luci, zajedno sa javnim Univerzitetom u Istočnom Sarajevu, pouzdan oslonac integracije Republike Srpske u evropski obrazovni prostor, naučno-istraživački rad i civilizacijske i demokratske procese.</w:t>
      </w:r>
    </w:p>
    <w:p w:rsidR="00A21F91" w:rsidRDefault="00A21F91" w:rsidP="00240A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F91" w:rsidRPr="00240A9A" w:rsidRDefault="00A21F91" w:rsidP="00240A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0E3F">
        <w:rPr>
          <w:rFonts w:ascii="Times New Roman" w:hAnsi="Times New Roman" w:cs="Times New Roman"/>
          <w:sz w:val="24"/>
          <w:szCs w:val="24"/>
          <w:lang w:val="sr-Cyrl-RS"/>
        </w:rPr>
        <w:t>Želim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vam uspješan rad i, još jednom, svima čestitam veoma značajni jubilej: 40</w:t>
      </w:r>
      <w:r w:rsidRPr="00A60E3F">
        <w:rPr>
          <w:rFonts w:ascii="Times New Roman" w:hAnsi="Times New Roman" w:cs="Times New Roman"/>
          <w:sz w:val="24"/>
          <w:szCs w:val="24"/>
          <w:lang w:val="sr-Cyrl-RS"/>
        </w:rPr>
        <w:t xml:space="preserve"> godina postojanja i rada Univerziteta u Banjoj Luci.</w:t>
      </w:r>
      <w:r w:rsidRPr="00A60E3F">
        <w:rPr>
          <w:rFonts w:ascii="Times New Roman" w:hAnsi="Times New Roman" w:cs="Times New Roman"/>
          <w:vanish/>
          <w:sz w:val="24"/>
          <w:szCs w:val="24"/>
          <w:lang w:val="sr-Cyrl-RS"/>
        </w:rPr>
        <w:t>eHerH</w:t>
      </w:r>
    </w:p>
    <w:sectPr w:rsidR="00A21F91" w:rsidRPr="00240A9A" w:rsidSect="00A50021">
      <w:footerReference w:type="default" r:id="rId7"/>
      <w:pgSz w:w="12240" w:h="15840"/>
      <w:pgMar w:top="993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47" w:rsidRDefault="00592D47" w:rsidP="002F5738">
      <w:pPr>
        <w:spacing w:after="0" w:line="240" w:lineRule="auto"/>
      </w:pPr>
      <w:r>
        <w:separator/>
      </w:r>
    </w:p>
  </w:endnote>
  <w:endnote w:type="continuationSeparator" w:id="0">
    <w:p w:rsidR="00592D47" w:rsidRDefault="00592D47" w:rsidP="002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601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738" w:rsidRDefault="002F5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5738" w:rsidRDefault="002F5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47" w:rsidRDefault="00592D47" w:rsidP="002F5738">
      <w:pPr>
        <w:spacing w:after="0" w:line="240" w:lineRule="auto"/>
      </w:pPr>
      <w:r>
        <w:separator/>
      </w:r>
    </w:p>
  </w:footnote>
  <w:footnote w:type="continuationSeparator" w:id="0">
    <w:p w:rsidR="00592D47" w:rsidRDefault="00592D47" w:rsidP="002F5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2A"/>
    <w:rsid w:val="00164C1E"/>
    <w:rsid w:val="00190D18"/>
    <w:rsid w:val="002430C2"/>
    <w:rsid w:val="00270125"/>
    <w:rsid w:val="002B0479"/>
    <w:rsid w:val="002C30F5"/>
    <w:rsid w:val="002F5738"/>
    <w:rsid w:val="0031724A"/>
    <w:rsid w:val="00331573"/>
    <w:rsid w:val="00376BCE"/>
    <w:rsid w:val="003F0807"/>
    <w:rsid w:val="0040568E"/>
    <w:rsid w:val="004E4FA7"/>
    <w:rsid w:val="00520B75"/>
    <w:rsid w:val="00535A54"/>
    <w:rsid w:val="00592D47"/>
    <w:rsid w:val="005F7882"/>
    <w:rsid w:val="00615175"/>
    <w:rsid w:val="00633E29"/>
    <w:rsid w:val="0068346F"/>
    <w:rsid w:val="006E2727"/>
    <w:rsid w:val="007041E5"/>
    <w:rsid w:val="00726E72"/>
    <w:rsid w:val="0079622A"/>
    <w:rsid w:val="00827D2D"/>
    <w:rsid w:val="008327D3"/>
    <w:rsid w:val="008329F6"/>
    <w:rsid w:val="00876B25"/>
    <w:rsid w:val="008F01C5"/>
    <w:rsid w:val="00931F77"/>
    <w:rsid w:val="009A6CFD"/>
    <w:rsid w:val="00A10A19"/>
    <w:rsid w:val="00A21F91"/>
    <w:rsid w:val="00A50021"/>
    <w:rsid w:val="00A60E3F"/>
    <w:rsid w:val="00A615B3"/>
    <w:rsid w:val="00B60976"/>
    <w:rsid w:val="00BC0C09"/>
    <w:rsid w:val="00BE5AA0"/>
    <w:rsid w:val="00C01800"/>
    <w:rsid w:val="00C54A4D"/>
    <w:rsid w:val="00C75556"/>
    <w:rsid w:val="00D10763"/>
    <w:rsid w:val="00D26656"/>
    <w:rsid w:val="00D3320E"/>
    <w:rsid w:val="00D543E9"/>
    <w:rsid w:val="00E432E9"/>
    <w:rsid w:val="00EA3282"/>
    <w:rsid w:val="00EA69B0"/>
    <w:rsid w:val="00EA7067"/>
    <w:rsid w:val="00EF7F8D"/>
    <w:rsid w:val="00F03B9A"/>
    <w:rsid w:val="00F66DF2"/>
    <w:rsid w:val="00FA7BD6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38"/>
  </w:style>
  <w:style w:type="paragraph" w:styleId="Footer">
    <w:name w:val="footer"/>
    <w:basedOn w:val="Normal"/>
    <w:link w:val="Foot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D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38"/>
  </w:style>
  <w:style w:type="paragraph" w:styleId="Footer">
    <w:name w:val="footer"/>
    <w:basedOn w:val="Normal"/>
    <w:link w:val="FooterChar"/>
    <w:uiPriority w:val="99"/>
    <w:unhideWhenUsed/>
    <w:rsid w:val="002F5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DraganR</cp:lastModifiedBy>
  <cp:revision>2</cp:revision>
  <cp:lastPrinted>2015-11-05T09:29:00Z</cp:lastPrinted>
  <dcterms:created xsi:type="dcterms:W3CDTF">2015-11-06T12:51:00Z</dcterms:created>
  <dcterms:modified xsi:type="dcterms:W3CDTF">2015-11-06T12:51:00Z</dcterms:modified>
</cp:coreProperties>
</file>